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648C" w14:textId="77777777" w:rsidR="003410F1" w:rsidRDefault="003410F1" w:rsidP="003410F1">
      <w:pPr>
        <w:rPr>
          <w:rFonts w:ascii="Aptos SemiBold" w:hAnsi="Aptos SemiBold"/>
          <w:color w:val="15365F"/>
          <w:sz w:val="20"/>
          <w:szCs w:val="20"/>
        </w:rPr>
      </w:pPr>
    </w:p>
    <w:p w14:paraId="0ECE331E" w14:textId="77777777" w:rsidR="003410F1" w:rsidRDefault="003410F1" w:rsidP="003410F1">
      <w:pPr>
        <w:rPr>
          <w:rFonts w:ascii="Aptos SemiBold" w:hAnsi="Aptos SemiBold"/>
          <w:color w:val="15365F"/>
          <w:sz w:val="20"/>
          <w:szCs w:val="20"/>
        </w:rPr>
      </w:pPr>
    </w:p>
    <w:p w14:paraId="178BBABA" w14:textId="77777777" w:rsidR="00A21E4E" w:rsidRPr="0006164C" w:rsidRDefault="00F77390" w:rsidP="003410F1">
      <w:r w:rsidRPr="0006164C">
        <w:rPr>
          <w:noProof/>
        </w:rPr>
        <mc:AlternateContent>
          <mc:Choice Requires="wps">
            <w:drawing>
              <wp:anchor distT="45720" distB="45720" distL="114300" distR="114300" simplePos="0" relativeHeight="251661312" behindDoc="0" locked="0" layoutInCell="1" allowOverlap="1" wp14:anchorId="43BF7082" wp14:editId="224BF495">
                <wp:simplePos x="0" y="0"/>
                <wp:positionH relativeFrom="column">
                  <wp:posOffset>6023610</wp:posOffset>
                </wp:positionH>
                <wp:positionV relativeFrom="paragraph">
                  <wp:posOffset>-13970</wp:posOffset>
                </wp:positionV>
                <wp:extent cx="1073150" cy="7702550"/>
                <wp:effectExtent l="0" t="0" r="0" b="0"/>
                <wp:wrapSquare wrapText="bothSides"/>
                <wp:docPr id="1733959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7702550"/>
                        </a:xfrm>
                        <a:prstGeom prst="rect">
                          <a:avLst/>
                        </a:prstGeom>
                        <a:solidFill>
                          <a:srgbClr val="FFFFFF"/>
                        </a:solidFill>
                        <a:ln w="9525">
                          <a:noFill/>
                          <a:miter lim="800000"/>
                          <a:headEnd/>
                          <a:tailEnd/>
                        </a:ln>
                      </wps:spPr>
                      <wps:txbx>
                        <w:txbxContent>
                          <w:p w14:paraId="53871107" w14:textId="77777777" w:rsidR="005C0723" w:rsidRPr="007D2573" w:rsidRDefault="005C0723" w:rsidP="005C0723">
                            <w:pPr>
                              <w:rPr>
                                <w:color w:val="A6A6A6" w:themeColor="background1" w:themeShade="A6"/>
                                <w:sz w:val="12"/>
                                <w:szCs w:val="12"/>
                              </w:rPr>
                            </w:pPr>
                            <w:r w:rsidRPr="007D2573">
                              <w:rPr>
                                <w:color w:val="A6A6A6" w:themeColor="background1" w:themeShade="A6"/>
                                <w:sz w:val="12"/>
                                <w:szCs w:val="12"/>
                              </w:rPr>
                              <w:t>Board of Advisors</w:t>
                            </w:r>
                          </w:p>
                          <w:p w14:paraId="7CDF5182"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James F. Albaugh</w:t>
                            </w:r>
                          </w:p>
                          <w:p w14:paraId="1E46EBBA"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Edward C. Aldridge</w:t>
                            </w:r>
                          </w:p>
                          <w:p w14:paraId="21CE1005" w14:textId="77777777" w:rsidR="007D2573" w:rsidRPr="00714B2C" w:rsidRDefault="007D2573" w:rsidP="007D2573">
                            <w:pPr>
                              <w:spacing w:after="0" w:line="240" w:lineRule="auto"/>
                              <w:rPr>
                                <w:color w:val="A6A6A6" w:themeColor="background1" w:themeShade="A6"/>
                                <w:sz w:val="12"/>
                                <w:szCs w:val="12"/>
                              </w:rPr>
                            </w:pPr>
                            <w:r w:rsidRPr="00714B2C">
                              <w:rPr>
                                <w:color w:val="A6A6A6" w:themeColor="background1" w:themeShade="A6"/>
                                <w:sz w:val="12"/>
                                <w:szCs w:val="12"/>
                              </w:rPr>
                              <w:t>Charles F. Bolden</w:t>
                            </w:r>
                          </w:p>
                          <w:p w14:paraId="7949544C"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Dan Brandenstein</w:t>
                            </w:r>
                          </w:p>
                          <w:p w14:paraId="0D33E890" w14:textId="77777777" w:rsid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Robert D. Cabana</w:t>
                            </w:r>
                          </w:p>
                          <w:p w14:paraId="4EEAFB2A" w14:textId="48D5B704" w:rsidR="00DF257A" w:rsidRPr="007D2573" w:rsidRDefault="00DF257A" w:rsidP="007D2573">
                            <w:pPr>
                              <w:spacing w:after="0" w:line="240" w:lineRule="auto"/>
                              <w:rPr>
                                <w:color w:val="A6A6A6" w:themeColor="background1" w:themeShade="A6"/>
                                <w:sz w:val="12"/>
                                <w:szCs w:val="12"/>
                                <w:lang w:val="es-ES"/>
                              </w:rPr>
                            </w:pPr>
                            <w:r>
                              <w:rPr>
                                <w:color w:val="A6A6A6" w:themeColor="background1" w:themeShade="A6"/>
                                <w:sz w:val="12"/>
                                <w:szCs w:val="12"/>
                                <w:lang w:val="es-ES"/>
                              </w:rPr>
                              <w:t>LeRoy E. Cain</w:t>
                            </w:r>
                          </w:p>
                          <w:p w14:paraId="1B6DA705"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Lisa Callahan</w:t>
                            </w:r>
                          </w:p>
                          <w:p w14:paraId="58AD21F6" w14:textId="77777777" w:rsidR="007D2573" w:rsidRPr="00714B2C" w:rsidRDefault="007D2573" w:rsidP="007D2573">
                            <w:pPr>
                              <w:spacing w:after="0" w:line="240" w:lineRule="auto"/>
                              <w:rPr>
                                <w:color w:val="A6A6A6" w:themeColor="background1" w:themeShade="A6"/>
                                <w:sz w:val="12"/>
                                <w:szCs w:val="12"/>
                                <w:lang w:val="es-ES"/>
                              </w:rPr>
                            </w:pPr>
                            <w:r w:rsidRPr="00714B2C">
                              <w:rPr>
                                <w:color w:val="A6A6A6" w:themeColor="background1" w:themeShade="A6"/>
                                <w:sz w:val="12"/>
                                <w:szCs w:val="12"/>
                                <w:lang w:val="es-ES"/>
                              </w:rPr>
                              <w:t>Donald J. Campbell</w:t>
                            </w:r>
                          </w:p>
                          <w:p w14:paraId="04FCCE96" w14:textId="77777777" w:rsidR="007D2573" w:rsidRPr="00714B2C" w:rsidRDefault="007D2573" w:rsidP="007D2573">
                            <w:pPr>
                              <w:spacing w:after="0" w:line="240" w:lineRule="auto"/>
                              <w:rPr>
                                <w:color w:val="A6A6A6" w:themeColor="background1" w:themeShade="A6"/>
                                <w:sz w:val="12"/>
                                <w:szCs w:val="12"/>
                                <w:lang w:val="es-ES"/>
                              </w:rPr>
                            </w:pPr>
                            <w:r w:rsidRPr="00714B2C">
                              <w:rPr>
                                <w:color w:val="A6A6A6" w:themeColor="background1" w:themeShade="A6"/>
                                <w:sz w:val="12"/>
                                <w:szCs w:val="12"/>
                                <w:lang w:val="es-ES"/>
                              </w:rPr>
                              <w:t>Jeffrey E. Carr</w:t>
                            </w:r>
                          </w:p>
                          <w:p w14:paraId="718DF96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Mark E. Carreau</w:t>
                            </w:r>
                          </w:p>
                          <w:p w14:paraId="6EA5C4FF"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David Cazes</w:t>
                            </w:r>
                          </w:p>
                          <w:p w14:paraId="68837015"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Kevin P. Chilton</w:t>
                            </w:r>
                          </w:p>
                          <w:p w14:paraId="156FC2CD"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Michael L. Coats</w:t>
                            </w:r>
                          </w:p>
                          <w:p w14:paraId="7B90FEE5"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Eileen M. Collins</w:t>
                            </w:r>
                          </w:p>
                          <w:p w14:paraId="048FA1E3"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Brad Cothran</w:t>
                            </w:r>
                          </w:p>
                          <w:p w14:paraId="15423D5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Richard O. Covey</w:t>
                            </w:r>
                          </w:p>
                          <w:p w14:paraId="2937C4BD"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Robert Crippen</w:t>
                            </w:r>
                          </w:p>
                          <w:p w14:paraId="5B835ED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Frank L. Culbertson</w:t>
                            </w:r>
                          </w:p>
                          <w:p w14:paraId="59DAA30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Ronald D. Dittemore</w:t>
                            </w:r>
                          </w:p>
                          <w:p w14:paraId="33ACB7C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Charles Elachi</w:t>
                            </w:r>
                          </w:p>
                          <w:p w14:paraId="041339A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John W. Elbon </w:t>
                            </w:r>
                          </w:p>
                          <w:p w14:paraId="7097151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 Allen Flynt</w:t>
                            </w:r>
                          </w:p>
                          <w:p w14:paraId="6F108B8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James M. Free</w:t>
                            </w:r>
                          </w:p>
                          <w:p w14:paraId="68C6F15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Brian Freedman </w:t>
                            </w:r>
                          </w:p>
                          <w:p w14:paraId="3325BBA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Donald Fuqua</w:t>
                            </w:r>
                          </w:p>
                          <w:p w14:paraId="499D953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H. Gerstenmaier</w:t>
                            </w:r>
                          </w:p>
                          <w:p w14:paraId="3D734A9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Gerald D. Griffin</w:t>
                            </w:r>
                          </w:p>
                          <w:p w14:paraId="0B02096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Michael D. Griffin</w:t>
                            </w:r>
                          </w:p>
                          <w:p w14:paraId="682FA03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John M. Grunsfeld</w:t>
                            </w:r>
                          </w:p>
                          <w:p w14:paraId="06232C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W. Michael Hawes </w:t>
                            </w:r>
                          </w:p>
                          <w:p w14:paraId="0E733E7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 Milt Heflin</w:t>
                            </w:r>
                          </w:p>
                          <w:p w14:paraId="762FC38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Cynthia Hendershot</w:t>
                            </w:r>
                          </w:p>
                          <w:p w14:paraId="216DE92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Jorge Hernandez</w:t>
                            </w:r>
                          </w:p>
                          <w:p w14:paraId="1095D9B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J. Hieb</w:t>
                            </w:r>
                          </w:p>
                          <w:p w14:paraId="5FCE91A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Tommy W.  Holloway</w:t>
                            </w:r>
                          </w:p>
                          <w:p w14:paraId="12B5BE42"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Neil B. Hutchinson</w:t>
                            </w:r>
                          </w:p>
                          <w:p w14:paraId="6150AB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Kay Bailey Hutchison</w:t>
                            </w:r>
                          </w:p>
                          <w:p w14:paraId="6ED4845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Sandra G. Johnson</w:t>
                            </w:r>
                          </w:p>
                          <w:p w14:paraId="69E6FE4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John C. Karas</w:t>
                            </w:r>
                          </w:p>
                          <w:p w14:paraId="5DB62556"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Janet L. Kavandi</w:t>
                            </w:r>
                          </w:p>
                          <w:p w14:paraId="2FC346E2"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Joseph P. Kerwin</w:t>
                            </w:r>
                          </w:p>
                          <w:p w14:paraId="7183227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Eugene F. Kranz</w:t>
                            </w:r>
                          </w:p>
                          <w:p w14:paraId="4ECF262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Debbie Kropp</w:t>
                            </w:r>
                          </w:p>
                          <w:p w14:paraId="7BF83D1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Robert M. Lightfoot</w:t>
                            </w:r>
                          </w:p>
                          <w:p w14:paraId="7D4DD7F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Randolph Lillard</w:t>
                            </w:r>
                          </w:p>
                          <w:p w14:paraId="2E638CA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Sandra H. Magnus</w:t>
                            </w:r>
                          </w:p>
                          <w:p w14:paraId="3C16CB3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Todd A. May</w:t>
                            </w:r>
                          </w:p>
                          <w:p w14:paraId="517FB95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David D. McBride</w:t>
                            </w:r>
                          </w:p>
                          <w:p w14:paraId="2BF5A103"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Vernon McDonald</w:t>
                            </w:r>
                          </w:p>
                          <w:p w14:paraId="092EAD3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Robert E. Meyerson</w:t>
                            </w:r>
                          </w:p>
                          <w:p w14:paraId="47CC9163" w14:textId="4E1BF9CF" w:rsidR="00663192" w:rsidRDefault="00663192" w:rsidP="007D2573">
                            <w:pPr>
                              <w:spacing w:after="0"/>
                              <w:rPr>
                                <w:color w:val="A6A6A6" w:themeColor="background1" w:themeShade="A6"/>
                                <w:sz w:val="12"/>
                                <w:szCs w:val="12"/>
                              </w:rPr>
                            </w:pPr>
                            <w:r>
                              <w:rPr>
                                <w:color w:val="A6A6A6" w:themeColor="background1" w:themeShade="A6"/>
                                <w:sz w:val="12"/>
                                <w:szCs w:val="12"/>
                              </w:rPr>
                              <w:t>Paul Nemeth</w:t>
                            </w:r>
                          </w:p>
                          <w:p w14:paraId="69DF629D" w14:textId="76E845D9"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George C. Nield</w:t>
                            </w:r>
                          </w:p>
                          <w:p w14:paraId="39D71F97"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Miles O'Brien</w:t>
                            </w:r>
                          </w:p>
                          <w:p w14:paraId="0CE3B5A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Ellen Ochoa</w:t>
                            </w:r>
                          </w:p>
                          <w:p w14:paraId="16BD952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W. Parsons</w:t>
                            </w:r>
                          </w:p>
                          <w:p w14:paraId="0210A556"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Thomas B. Pickens</w:t>
                            </w:r>
                          </w:p>
                          <w:p w14:paraId="53A37A6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F. Readdy</w:t>
                            </w:r>
                          </w:p>
                          <w:p w14:paraId="419AC68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Kenneth S. Reightler</w:t>
                            </w:r>
                          </w:p>
                          <w:p w14:paraId="69BF6AC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Harrison H. Schmitt</w:t>
                            </w:r>
                          </w:p>
                          <w:p w14:paraId="6F71566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Christopher J. Scolese</w:t>
                            </w:r>
                          </w:p>
                          <w:p w14:paraId="6A0C60A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Brewster H. Shaw</w:t>
                            </w:r>
                          </w:p>
                          <w:p w14:paraId="77E56340"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Gwynne Shotwell </w:t>
                            </w:r>
                          </w:p>
                          <w:p w14:paraId="22F8179E" w14:textId="2A207BB1"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Mark N. Sirangelo</w:t>
                            </w:r>
                          </w:p>
                          <w:p w14:paraId="22AEC64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A. Staples</w:t>
                            </w:r>
                          </w:p>
                          <w:p w14:paraId="25F9E013"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Charles M. Stegemoeller</w:t>
                            </w:r>
                          </w:p>
                          <w:p w14:paraId="7E15EE8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D. Stephens</w:t>
                            </w:r>
                          </w:p>
                          <w:p w14:paraId="2A6D732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Michael Suffredini</w:t>
                            </w:r>
                          </w:p>
                          <w:p w14:paraId="43E7C0F0"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Edward M. Swallow</w:t>
                            </w:r>
                          </w:p>
                          <w:p w14:paraId="6574207B" w14:textId="2CB36728"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David W. Thompson</w:t>
                            </w:r>
                          </w:p>
                          <w:p w14:paraId="330EEB4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Vantine</w:t>
                            </w:r>
                          </w:p>
                          <w:p w14:paraId="785B5A09" w14:textId="7053711C"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Elizabeth Wagner</w:t>
                            </w:r>
                          </w:p>
                          <w:p w14:paraId="639A0DB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Vanessa E. Wyche</w:t>
                            </w:r>
                          </w:p>
                          <w:p w14:paraId="280D2ED3" w14:textId="77777777" w:rsidR="005C0723" w:rsidRPr="005C0723" w:rsidRDefault="005C0723" w:rsidP="005C0723">
                            <w:pPr>
                              <w:pStyle w:val="boa"/>
                              <w:rPr>
                                <w:rFonts w:asciiTheme="minorHAnsi" w:hAnsiTheme="minorHAnsi"/>
                                <w:color w:val="000000"/>
                                <w:sz w:val="12"/>
                                <w:szCs w:val="12"/>
                                <w:shd w:val="clear" w:color="auto" w:fill="FFFFFF"/>
                              </w:rPr>
                            </w:pPr>
                          </w:p>
                          <w:p w14:paraId="1CCA2C79" w14:textId="77777777" w:rsidR="005C0723" w:rsidRPr="005C0723" w:rsidRDefault="005C0723" w:rsidP="005C0723">
                            <w:pPr>
                              <w:pStyle w:val="boa"/>
                              <w:rPr>
                                <w:rFonts w:asciiTheme="minorHAnsi" w:hAnsiTheme="minorHAnsi"/>
                                <w:sz w:val="14"/>
                                <w:szCs w:val="14"/>
                              </w:rPr>
                            </w:pPr>
                          </w:p>
                          <w:p w14:paraId="1318CCF1" w14:textId="77777777" w:rsidR="005C0723" w:rsidRPr="005C0723" w:rsidRDefault="005C0723" w:rsidP="005C0723">
                            <w:pPr>
                              <w:pStyle w:val="boa"/>
                              <w:rPr>
                                <w:rFonts w:asciiTheme="minorHAnsi" w:hAnsiTheme="minorHAnsi"/>
                                <w:sz w:val="14"/>
                                <w:szCs w:val="14"/>
                              </w:rPr>
                            </w:pPr>
                          </w:p>
                          <w:p w14:paraId="397AE8C2" w14:textId="77777777" w:rsidR="005C0723" w:rsidRPr="005C0723" w:rsidRDefault="005C072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7082" id="_x0000_t202" coordsize="21600,21600" o:spt="202" path="m,l,21600r21600,l21600,xe">
                <v:stroke joinstyle="miter"/>
                <v:path gradientshapeok="t" o:connecttype="rect"/>
              </v:shapetype>
              <v:shape id="Text Box 2" o:spid="_x0000_s1026" type="#_x0000_t202" style="position:absolute;margin-left:474.3pt;margin-top:-1.1pt;width:84.5pt;height:6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edCwIAAPcDAAAOAAAAZHJzL2Uyb0RvYy54bWysU9tu2zAMfR+wfxD0vtjJkqU14hRdugwD&#10;ugvQ7QNkWY6FyaJGKbG7rx8lu2m2vQ3zg0Ca1CF5eLS5GTrDTgq9Blvy+SznTFkJtbaHkn/7un91&#10;x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" stroked="f">
                <v:textbox>
                  <w:txbxContent>
                    <w:p w14:paraId="53871107" w14:textId="77777777" w:rsidR="005C0723" w:rsidRPr="007D2573" w:rsidRDefault="005C0723" w:rsidP="005C0723">
                      <w:pPr>
                        <w:rPr>
                          <w:color w:val="A6A6A6" w:themeColor="background1" w:themeShade="A6"/>
                          <w:sz w:val="12"/>
                          <w:szCs w:val="12"/>
                        </w:rPr>
                      </w:pPr>
                      <w:r w:rsidRPr="007D2573">
                        <w:rPr>
                          <w:color w:val="A6A6A6" w:themeColor="background1" w:themeShade="A6"/>
                          <w:sz w:val="12"/>
                          <w:szCs w:val="12"/>
                        </w:rPr>
                        <w:t>Board of Advisors</w:t>
                      </w:r>
                    </w:p>
                    <w:p w14:paraId="7CDF5182"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James F. Albaugh</w:t>
                      </w:r>
                    </w:p>
                    <w:p w14:paraId="1E46EBBA"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Edward C. Aldridge</w:t>
                      </w:r>
                    </w:p>
                    <w:p w14:paraId="21CE1005" w14:textId="77777777" w:rsidR="007D2573" w:rsidRPr="00714B2C" w:rsidRDefault="007D2573" w:rsidP="007D2573">
                      <w:pPr>
                        <w:spacing w:after="0" w:line="240" w:lineRule="auto"/>
                        <w:rPr>
                          <w:color w:val="A6A6A6" w:themeColor="background1" w:themeShade="A6"/>
                          <w:sz w:val="12"/>
                          <w:szCs w:val="12"/>
                        </w:rPr>
                      </w:pPr>
                      <w:r w:rsidRPr="00714B2C">
                        <w:rPr>
                          <w:color w:val="A6A6A6" w:themeColor="background1" w:themeShade="A6"/>
                          <w:sz w:val="12"/>
                          <w:szCs w:val="12"/>
                        </w:rPr>
                        <w:t>Charles F. Bolden</w:t>
                      </w:r>
                    </w:p>
                    <w:p w14:paraId="7949544C"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Dan Brandenstein</w:t>
                      </w:r>
                    </w:p>
                    <w:p w14:paraId="0D33E890" w14:textId="77777777" w:rsid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Robert D. Cabana</w:t>
                      </w:r>
                    </w:p>
                    <w:p w14:paraId="4EEAFB2A" w14:textId="48D5B704" w:rsidR="00DF257A" w:rsidRPr="007D2573" w:rsidRDefault="00DF257A" w:rsidP="007D2573">
                      <w:pPr>
                        <w:spacing w:after="0" w:line="240" w:lineRule="auto"/>
                        <w:rPr>
                          <w:color w:val="A6A6A6" w:themeColor="background1" w:themeShade="A6"/>
                          <w:sz w:val="12"/>
                          <w:szCs w:val="12"/>
                          <w:lang w:val="es-ES"/>
                        </w:rPr>
                      </w:pPr>
                      <w:r>
                        <w:rPr>
                          <w:color w:val="A6A6A6" w:themeColor="background1" w:themeShade="A6"/>
                          <w:sz w:val="12"/>
                          <w:szCs w:val="12"/>
                          <w:lang w:val="es-ES"/>
                        </w:rPr>
                        <w:t>LeRoy E. Cain</w:t>
                      </w:r>
                    </w:p>
                    <w:p w14:paraId="1B6DA705" w14:textId="77777777" w:rsidR="007D2573" w:rsidRPr="007D2573" w:rsidRDefault="007D2573" w:rsidP="007D2573">
                      <w:pPr>
                        <w:spacing w:after="0" w:line="240" w:lineRule="auto"/>
                        <w:rPr>
                          <w:color w:val="A6A6A6" w:themeColor="background1" w:themeShade="A6"/>
                          <w:sz w:val="12"/>
                          <w:szCs w:val="12"/>
                          <w:lang w:val="es-ES"/>
                        </w:rPr>
                      </w:pPr>
                      <w:r w:rsidRPr="007D2573">
                        <w:rPr>
                          <w:color w:val="A6A6A6" w:themeColor="background1" w:themeShade="A6"/>
                          <w:sz w:val="12"/>
                          <w:szCs w:val="12"/>
                          <w:lang w:val="es-ES"/>
                        </w:rPr>
                        <w:t>Lisa Callahan</w:t>
                      </w:r>
                    </w:p>
                    <w:p w14:paraId="58AD21F6" w14:textId="77777777" w:rsidR="007D2573" w:rsidRPr="00714B2C" w:rsidRDefault="007D2573" w:rsidP="007D2573">
                      <w:pPr>
                        <w:spacing w:after="0" w:line="240" w:lineRule="auto"/>
                        <w:rPr>
                          <w:color w:val="A6A6A6" w:themeColor="background1" w:themeShade="A6"/>
                          <w:sz w:val="12"/>
                          <w:szCs w:val="12"/>
                          <w:lang w:val="es-ES"/>
                        </w:rPr>
                      </w:pPr>
                      <w:r w:rsidRPr="00714B2C">
                        <w:rPr>
                          <w:color w:val="A6A6A6" w:themeColor="background1" w:themeShade="A6"/>
                          <w:sz w:val="12"/>
                          <w:szCs w:val="12"/>
                          <w:lang w:val="es-ES"/>
                        </w:rPr>
                        <w:t>Donald J. Campbell</w:t>
                      </w:r>
                    </w:p>
                    <w:p w14:paraId="04FCCE96" w14:textId="77777777" w:rsidR="007D2573" w:rsidRPr="00714B2C" w:rsidRDefault="007D2573" w:rsidP="007D2573">
                      <w:pPr>
                        <w:spacing w:after="0" w:line="240" w:lineRule="auto"/>
                        <w:rPr>
                          <w:color w:val="A6A6A6" w:themeColor="background1" w:themeShade="A6"/>
                          <w:sz w:val="12"/>
                          <w:szCs w:val="12"/>
                          <w:lang w:val="es-ES"/>
                        </w:rPr>
                      </w:pPr>
                      <w:r w:rsidRPr="00714B2C">
                        <w:rPr>
                          <w:color w:val="A6A6A6" w:themeColor="background1" w:themeShade="A6"/>
                          <w:sz w:val="12"/>
                          <w:szCs w:val="12"/>
                          <w:lang w:val="es-ES"/>
                        </w:rPr>
                        <w:t>Jeffrey E. Carr</w:t>
                      </w:r>
                    </w:p>
                    <w:p w14:paraId="718DF96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Mark E. Carreau</w:t>
                      </w:r>
                    </w:p>
                    <w:p w14:paraId="6EA5C4FF"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David Cazes</w:t>
                      </w:r>
                    </w:p>
                    <w:p w14:paraId="68837015"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Kevin P. Chilton</w:t>
                      </w:r>
                    </w:p>
                    <w:p w14:paraId="156FC2CD"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Michael L. Coats</w:t>
                      </w:r>
                    </w:p>
                    <w:p w14:paraId="7B90FEE5"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Eileen M. Collins</w:t>
                      </w:r>
                    </w:p>
                    <w:p w14:paraId="048FA1E3"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Brad Cothran</w:t>
                      </w:r>
                    </w:p>
                    <w:p w14:paraId="15423D56"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Richard O. Covey</w:t>
                      </w:r>
                    </w:p>
                    <w:p w14:paraId="2937C4BD" w14:textId="77777777" w:rsidR="007D2573" w:rsidRPr="007D2573" w:rsidRDefault="007D2573" w:rsidP="007D2573">
                      <w:pPr>
                        <w:spacing w:after="0" w:line="240" w:lineRule="auto"/>
                        <w:rPr>
                          <w:color w:val="A6A6A6" w:themeColor="background1" w:themeShade="A6"/>
                          <w:sz w:val="12"/>
                          <w:szCs w:val="12"/>
                        </w:rPr>
                      </w:pPr>
                      <w:r w:rsidRPr="007D2573">
                        <w:rPr>
                          <w:color w:val="A6A6A6" w:themeColor="background1" w:themeShade="A6"/>
                          <w:sz w:val="12"/>
                          <w:szCs w:val="12"/>
                        </w:rPr>
                        <w:t>Robert Crippen</w:t>
                      </w:r>
                    </w:p>
                    <w:p w14:paraId="5B835ED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Frank L. Culbertson</w:t>
                      </w:r>
                    </w:p>
                    <w:p w14:paraId="59DAA30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Ronald D. Dittemore</w:t>
                      </w:r>
                    </w:p>
                    <w:p w14:paraId="33ACB7C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Charles Elachi</w:t>
                      </w:r>
                    </w:p>
                    <w:p w14:paraId="041339A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John W. Elbon </w:t>
                      </w:r>
                    </w:p>
                    <w:p w14:paraId="7097151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 Allen Flynt</w:t>
                      </w:r>
                    </w:p>
                    <w:p w14:paraId="6F108B8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James M. Free</w:t>
                      </w:r>
                    </w:p>
                    <w:p w14:paraId="68C6F15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Brian Freedman </w:t>
                      </w:r>
                    </w:p>
                    <w:p w14:paraId="3325BBA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Donald Fuqua</w:t>
                      </w:r>
                    </w:p>
                    <w:p w14:paraId="499D953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H. Gerstenmaier</w:t>
                      </w:r>
                    </w:p>
                    <w:p w14:paraId="3D734A9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Gerald D. Griffin</w:t>
                      </w:r>
                    </w:p>
                    <w:p w14:paraId="0B02096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Michael D. Griffin</w:t>
                      </w:r>
                    </w:p>
                    <w:p w14:paraId="682FA03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John M. Grunsfeld</w:t>
                      </w:r>
                    </w:p>
                    <w:p w14:paraId="06232C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W. Michael Hawes </w:t>
                      </w:r>
                    </w:p>
                    <w:p w14:paraId="0E733E7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 Milt Heflin</w:t>
                      </w:r>
                    </w:p>
                    <w:p w14:paraId="762FC38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Cynthia Hendershot</w:t>
                      </w:r>
                    </w:p>
                    <w:p w14:paraId="216DE92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Jorge Hernandez</w:t>
                      </w:r>
                    </w:p>
                    <w:p w14:paraId="1095D9B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J. Hieb</w:t>
                      </w:r>
                    </w:p>
                    <w:p w14:paraId="5FCE91A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Tommy W.  Holloway</w:t>
                      </w:r>
                    </w:p>
                    <w:p w14:paraId="12B5BE42"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Neil B. Hutchinson</w:t>
                      </w:r>
                    </w:p>
                    <w:p w14:paraId="6150AB9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Kay Bailey Hutchison</w:t>
                      </w:r>
                    </w:p>
                    <w:p w14:paraId="6ED4845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Sandra G. Johnson</w:t>
                      </w:r>
                    </w:p>
                    <w:p w14:paraId="69E6FE4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John C. Karas</w:t>
                      </w:r>
                    </w:p>
                    <w:p w14:paraId="5DB62556"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Janet L. Kavandi</w:t>
                      </w:r>
                    </w:p>
                    <w:p w14:paraId="2FC346E2"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Joseph P. Kerwin</w:t>
                      </w:r>
                    </w:p>
                    <w:p w14:paraId="7183227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Eugene F. Kranz</w:t>
                      </w:r>
                    </w:p>
                    <w:p w14:paraId="4ECF262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Debbie Kropp</w:t>
                      </w:r>
                    </w:p>
                    <w:p w14:paraId="7BF83D1F"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Robert M. Lightfoot</w:t>
                      </w:r>
                    </w:p>
                    <w:p w14:paraId="7D4DD7F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Randolph Lillard</w:t>
                      </w:r>
                    </w:p>
                    <w:p w14:paraId="2E638CA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Sandra H. Magnus</w:t>
                      </w:r>
                    </w:p>
                    <w:p w14:paraId="3C16CB3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Todd A. May</w:t>
                      </w:r>
                    </w:p>
                    <w:p w14:paraId="517FB954"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David D. McBride</w:t>
                      </w:r>
                    </w:p>
                    <w:p w14:paraId="2BF5A103"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Vernon McDonald</w:t>
                      </w:r>
                    </w:p>
                    <w:p w14:paraId="092EAD3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Robert E. Meyerson</w:t>
                      </w:r>
                    </w:p>
                    <w:p w14:paraId="47CC9163" w14:textId="4E1BF9CF" w:rsidR="00663192" w:rsidRDefault="00663192" w:rsidP="007D2573">
                      <w:pPr>
                        <w:spacing w:after="0"/>
                        <w:rPr>
                          <w:color w:val="A6A6A6" w:themeColor="background1" w:themeShade="A6"/>
                          <w:sz w:val="12"/>
                          <w:szCs w:val="12"/>
                        </w:rPr>
                      </w:pPr>
                      <w:r>
                        <w:rPr>
                          <w:color w:val="A6A6A6" w:themeColor="background1" w:themeShade="A6"/>
                          <w:sz w:val="12"/>
                          <w:szCs w:val="12"/>
                        </w:rPr>
                        <w:t>Paul Nemeth</w:t>
                      </w:r>
                    </w:p>
                    <w:p w14:paraId="69DF629D" w14:textId="76E845D9"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George C. Nield</w:t>
                      </w:r>
                    </w:p>
                    <w:p w14:paraId="39D71F97"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Miles O'Brien</w:t>
                      </w:r>
                    </w:p>
                    <w:p w14:paraId="0CE3B5A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Ellen Ochoa</w:t>
                      </w:r>
                    </w:p>
                    <w:p w14:paraId="16BD952D"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W. Parsons</w:t>
                      </w:r>
                    </w:p>
                    <w:p w14:paraId="0210A556"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Thomas B. Pickens</w:t>
                      </w:r>
                    </w:p>
                    <w:p w14:paraId="53A37A61"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F. Readdy</w:t>
                      </w:r>
                    </w:p>
                    <w:p w14:paraId="419AC68A"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Kenneth S. Reightler</w:t>
                      </w:r>
                    </w:p>
                    <w:p w14:paraId="69BF6ACE"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Harrison H. Schmitt</w:t>
                      </w:r>
                    </w:p>
                    <w:p w14:paraId="6F715665"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Christopher J. Scolese</w:t>
                      </w:r>
                    </w:p>
                    <w:p w14:paraId="6A0C60A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Brewster H. Shaw</w:t>
                      </w:r>
                    </w:p>
                    <w:p w14:paraId="77E56340"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 xml:space="preserve">Gwynne Shotwell </w:t>
                      </w:r>
                    </w:p>
                    <w:p w14:paraId="22F8179E" w14:textId="2A207BB1"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Mark N. Sirangelo</w:t>
                      </w:r>
                    </w:p>
                    <w:p w14:paraId="22AEC64B"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A. Staples</w:t>
                      </w:r>
                    </w:p>
                    <w:p w14:paraId="25F9E013"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Charles M. Stegemoeller</w:t>
                      </w:r>
                    </w:p>
                    <w:p w14:paraId="7E15EE8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Richard D. Stephens</w:t>
                      </w:r>
                    </w:p>
                    <w:p w14:paraId="2A6D7329"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Michael Suffredini</w:t>
                      </w:r>
                    </w:p>
                    <w:p w14:paraId="43E7C0F0"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Edward M. Swallow</w:t>
                      </w:r>
                    </w:p>
                    <w:p w14:paraId="6574207B" w14:textId="2CB36728"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David W. Thompson</w:t>
                      </w:r>
                    </w:p>
                    <w:p w14:paraId="330EEB4C"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William Vantine</w:t>
                      </w:r>
                    </w:p>
                    <w:p w14:paraId="785B5A09" w14:textId="7053711C"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Elizabeth Wagner</w:t>
                      </w:r>
                    </w:p>
                    <w:p w14:paraId="639A0DB8" w14:textId="77777777" w:rsidR="007D2573" w:rsidRPr="007D2573" w:rsidRDefault="007D2573" w:rsidP="007D2573">
                      <w:pPr>
                        <w:spacing w:after="0"/>
                        <w:rPr>
                          <w:color w:val="A6A6A6" w:themeColor="background1" w:themeShade="A6"/>
                          <w:sz w:val="12"/>
                          <w:szCs w:val="12"/>
                        </w:rPr>
                      </w:pPr>
                      <w:r w:rsidRPr="007D2573">
                        <w:rPr>
                          <w:color w:val="A6A6A6" w:themeColor="background1" w:themeShade="A6"/>
                          <w:sz w:val="12"/>
                          <w:szCs w:val="12"/>
                        </w:rPr>
                        <w:t>Vanessa E. Wyche</w:t>
                      </w:r>
                    </w:p>
                    <w:p w14:paraId="280D2ED3" w14:textId="77777777" w:rsidR="005C0723" w:rsidRPr="005C0723" w:rsidRDefault="005C0723" w:rsidP="005C0723">
                      <w:pPr>
                        <w:pStyle w:val="boa"/>
                        <w:rPr>
                          <w:rFonts w:asciiTheme="minorHAnsi" w:hAnsiTheme="minorHAnsi"/>
                          <w:color w:val="000000"/>
                          <w:sz w:val="12"/>
                          <w:szCs w:val="12"/>
                          <w:shd w:val="clear" w:color="auto" w:fill="FFFFFF"/>
                        </w:rPr>
                      </w:pPr>
                    </w:p>
                    <w:p w14:paraId="1CCA2C79" w14:textId="77777777" w:rsidR="005C0723" w:rsidRPr="005C0723" w:rsidRDefault="005C0723" w:rsidP="005C0723">
                      <w:pPr>
                        <w:pStyle w:val="boa"/>
                        <w:rPr>
                          <w:rFonts w:asciiTheme="minorHAnsi" w:hAnsiTheme="minorHAnsi"/>
                          <w:sz w:val="14"/>
                          <w:szCs w:val="14"/>
                        </w:rPr>
                      </w:pPr>
                    </w:p>
                    <w:p w14:paraId="1318CCF1" w14:textId="77777777" w:rsidR="005C0723" w:rsidRPr="005C0723" w:rsidRDefault="005C0723" w:rsidP="005C0723">
                      <w:pPr>
                        <w:pStyle w:val="boa"/>
                        <w:rPr>
                          <w:rFonts w:asciiTheme="minorHAnsi" w:hAnsiTheme="minorHAnsi"/>
                          <w:sz w:val="14"/>
                          <w:szCs w:val="14"/>
                        </w:rPr>
                      </w:pPr>
                    </w:p>
                    <w:p w14:paraId="397AE8C2" w14:textId="77777777" w:rsidR="005C0723" w:rsidRPr="005C0723" w:rsidRDefault="005C0723">
                      <w:pPr>
                        <w:rPr>
                          <w:sz w:val="16"/>
                          <w:szCs w:val="16"/>
                        </w:rPr>
                      </w:pPr>
                    </w:p>
                  </w:txbxContent>
                </v:textbox>
                <w10:wrap type="square"/>
              </v:shape>
            </w:pict>
          </mc:Fallback>
        </mc:AlternateContent>
      </w:r>
      <w:r w:rsidR="00A21E4E" w:rsidRPr="0006164C">
        <w:rPr>
          <w:rFonts w:ascii="Aptos SemiBold" w:hAnsi="Aptos SemiBold"/>
          <w:color w:val="15365F"/>
        </w:rPr>
        <w:t>For Immediate Release</w:t>
      </w:r>
    </w:p>
    <w:p w14:paraId="66872738" w14:textId="6ECC7A50" w:rsidR="00A21E4E" w:rsidRPr="002675F2" w:rsidRDefault="00A21E4E" w:rsidP="00A21E4E">
      <w:pPr>
        <w:spacing w:after="0"/>
        <w:rPr>
          <w:sz w:val="18"/>
          <w:szCs w:val="18"/>
        </w:rPr>
      </w:pPr>
      <w:r w:rsidRPr="002675F2">
        <w:rPr>
          <w:sz w:val="18"/>
          <w:szCs w:val="18"/>
        </w:rPr>
        <w:t>January</w:t>
      </w:r>
      <w:r w:rsidR="0023772C">
        <w:rPr>
          <w:sz w:val="18"/>
          <w:szCs w:val="18"/>
        </w:rPr>
        <w:t xml:space="preserve"> </w:t>
      </w:r>
      <w:r w:rsidR="009209A0">
        <w:rPr>
          <w:sz w:val="18"/>
          <w:szCs w:val="18"/>
        </w:rPr>
        <w:t>1</w:t>
      </w:r>
      <w:r w:rsidR="00A90ADE">
        <w:rPr>
          <w:sz w:val="18"/>
          <w:szCs w:val="18"/>
        </w:rPr>
        <w:t>4</w:t>
      </w:r>
      <w:r w:rsidRPr="002675F2">
        <w:rPr>
          <w:sz w:val="18"/>
          <w:szCs w:val="18"/>
        </w:rPr>
        <w:t>, 202</w:t>
      </w:r>
      <w:r w:rsidR="009209A0">
        <w:rPr>
          <w:sz w:val="18"/>
          <w:szCs w:val="18"/>
        </w:rPr>
        <w:t>5</w:t>
      </w:r>
    </w:p>
    <w:p w14:paraId="17696C34" w14:textId="77777777" w:rsidR="009209A0" w:rsidRDefault="00A21E4E" w:rsidP="00A21E4E">
      <w:pPr>
        <w:spacing w:after="0"/>
        <w:rPr>
          <w:sz w:val="18"/>
          <w:szCs w:val="18"/>
        </w:rPr>
      </w:pPr>
      <w:r w:rsidRPr="002675F2">
        <w:rPr>
          <w:sz w:val="18"/>
          <w:szCs w:val="18"/>
        </w:rPr>
        <w:t xml:space="preserve">Contact: </w:t>
      </w:r>
      <w:r w:rsidRPr="002675F2">
        <w:rPr>
          <w:sz w:val="18"/>
          <w:szCs w:val="18"/>
        </w:rPr>
        <w:tab/>
        <w:t>Lindsey Cousi</w:t>
      </w:r>
      <w:r w:rsidR="009209A0">
        <w:rPr>
          <w:sz w:val="18"/>
          <w:szCs w:val="18"/>
        </w:rPr>
        <w:t>ns</w:t>
      </w:r>
    </w:p>
    <w:p w14:paraId="7A387E1F" w14:textId="67173E6F" w:rsidR="00A21E4E" w:rsidRPr="009209A0" w:rsidRDefault="009209A0" w:rsidP="00A21E4E">
      <w:pPr>
        <w:spacing w:after="0"/>
        <w:rPr>
          <w:sz w:val="18"/>
          <w:szCs w:val="18"/>
        </w:rPr>
      </w:pPr>
      <w:r>
        <w:rPr>
          <w:sz w:val="18"/>
          <w:szCs w:val="18"/>
        </w:rPr>
        <w:t>Lindseyrc99@gmail.com</w:t>
      </w:r>
      <w:r w:rsidR="00A21E4E">
        <w:rPr>
          <w:rFonts w:ascii="Aptos Light" w:hAnsi="Aptos Light"/>
          <w:sz w:val="18"/>
          <w:szCs w:val="18"/>
        </w:rPr>
        <w:tab/>
      </w:r>
      <w:r w:rsidR="00A21E4E">
        <w:rPr>
          <w:rFonts w:ascii="Aptos Light" w:hAnsi="Aptos Light"/>
          <w:sz w:val="18"/>
          <w:szCs w:val="18"/>
        </w:rPr>
        <w:tab/>
      </w:r>
      <w:r w:rsidR="00A21E4E">
        <w:rPr>
          <w:rFonts w:ascii="Aptos Light" w:hAnsi="Aptos Light"/>
          <w:sz w:val="18"/>
          <w:szCs w:val="18"/>
        </w:rPr>
        <w:tab/>
        <w:t xml:space="preserve">          </w:t>
      </w:r>
    </w:p>
    <w:p w14:paraId="644B6AB6" w14:textId="77777777" w:rsidR="00A21E4E" w:rsidRDefault="00A21E4E" w:rsidP="00A21E4E">
      <w:pPr>
        <w:spacing w:after="0"/>
        <w:rPr>
          <w:rFonts w:ascii="Aptos Light" w:hAnsi="Aptos Light"/>
          <w:sz w:val="18"/>
          <w:szCs w:val="18"/>
        </w:rPr>
      </w:pPr>
    </w:p>
    <w:p w14:paraId="3C49C745" w14:textId="77777777" w:rsidR="00A21E4E" w:rsidRDefault="00A21E4E" w:rsidP="00A21E4E">
      <w:pPr>
        <w:spacing w:after="0"/>
        <w:rPr>
          <w:rFonts w:ascii="Aptos Light" w:hAnsi="Aptos Light"/>
          <w:sz w:val="18"/>
          <w:szCs w:val="18"/>
        </w:rPr>
      </w:pPr>
    </w:p>
    <w:p w14:paraId="756E8545" w14:textId="77777777" w:rsidR="005161DE" w:rsidRDefault="005161DE" w:rsidP="00A21E4E">
      <w:pPr>
        <w:spacing w:after="0"/>
        <w:rPr>
          <w:rFonts w:ascii="Aptos SemiBold" w:hAnsi="Aptos SemiBold"/>
          <w:color w:val="15365F"/>
          <w:sz w:val="23"/>
          <w:szCs w:val="23"/>
        </w:rPr>
      </w:pPr>
    </w:p>
    <w:p w14:paraId="2BFB94CA" w14:textId="2CF59D31" w:rsidR="00A21E4E" w:rsidRPr="005D6884" w:rsidRDefault="009209A0" w:rsidP="00A21E4E">
      <w:pPr>
        <w:spacing w:after="0"/>
        <w:rPr>
          <w:rFonts w:ascii="Aptos SemiBold" w:hAnsi="Aptos SemiBold"/>
          <w:color w:val="15365F"/>
          <w:sz w:val="24"/>
          <w:szCs w:val="24"/>
        </w:rPr>
      </w:pPr>
      <w:r>
        <w:rPr>
          <w:rFonts w:ascii="Aptos SemiBold" w:hAnsi="Aptos SemiBold"/>
          <w:color w:val="15365F"/>
          <w:sz w:val="24"/>
          <w:szCs w:val="24"/>
        </w:rPr>
        <w:t>Pamela Melroy</w:t>
      </w:r>
      <w:r w:rsidR="00A21E4E" w:rsidRPr="005D6884">
        <w:rPr>
          <w:rFonts w:ascii="Aptos SemiBold" w:hAnsi="Aptos SemiBold"/>
          <w:color w:val="15365F"/>
          <w:sz w:val="24"/>
          <w:szCs w:val="24"/>
        </w:rPr>
        <w:t xml:space="preserve">, </w:t>
      </w:r>
      <w:r>
        <w:rPr>
          <w:rFonts w:ascii="Aptos SemiBold" w:hAnsi="Aptos SemiBold"/>
          <w:color w:val="15365F"/>
          <w:sz w:val="24"/>
          <w:szCs w:val="24"/>
        </w:rPr>
        <w:t>NASA Deputy Administrator</w:t>
      </w:r>
      <w:r w:rsidR="00A21E4E" w:rsidRPr="005D6884">
        <w:rPr>
          <w:rFonts w:ascii="Aptos SemiBold" w:hAnsi="Aptos SemiBold"/>
          <w:color w:val="15365F"/>
          <w:sz w:val="24"/>
          <w:szCs w:val="24"/>
        </w:rPr>
        <w:t>,</w:t>
      </w:r>
      <w:r>
        <w:rPr>
          <w:rFonts w:ascii="Aptos SemiBold" w:hAnsi="Aptos SemiBold"/>
          <w:color w:val="15365F"/>
          <w:sz w:val="24"/>
          <w:szCs w:val="24"/>
        </w:rPr>
        <w:t xml:space="preserve"> </w:t>
      </w:r>
      <w:r w:rsidR="00A21E4E" w:rsidRPr="005D6884">
        <w:rPr>
          <w:rFonts w:ascii="Aptos SemiBold" w:hAnsi="Aptos SemiBold"/>
          <w:color w:val="15365F"/>
          <w:sz w:val="24"/>
          <w:szCs w:val="24"/>
        </w:rPr>
        <w:t>to receive the 202</w:t>
      </w:r>
      <w:r>
        <w:rPr>
          <w:rFonts w:ascii="Aptos SemiBold" w:hAnsi="Aptos SemiBold"/>
          <w:color w:val="15365F"/>
          <w:sz w:val="24"/>
          <w:szCs w:val="24"/>
        </w:rPr>
        <w:t>5</w:t>
      </w:r>
      <w:r w:rsidR="00A21E4E" w:rsidRPr="005D6884">
        <w:rPr>
          <w:rFonts w:ascii="Aptos SemiBold" w:hAnsi="Aptos SemiBold"/>
          <w:color w:val="15365F"/>
          <w:sz w:val="24"/>
          <w:szCs w:val="24"/>
        </w:rPr>
        <w:t xml:space="preserve"> National Space Trophy</w:t>
      </w:r>
    </w:p>
    <w:p w14:paraId="6D87D26F" w14:textId="77777777" w:rsidR="00A21E4E" w:rsidRDefault="00A21E4E" w:rsidP="00A21E4E">
      <w:pPr>
        <w:spacing w:after="0"/>
        <w:rPr>
          <w:rFonts w:ascii="Aptos SemiBold" w:hAnsi="Aptos SemiBold"/>
          <w:color w:val="15365F"/>
          <w:sz w:val="24"/>
          <w:szCs w:val="24"/>
        </w:rPr>
      </w:pPr>
    </w:p>
    <w:p w14:paraId="0EA0F05A" w14:textId="1FD2FE02" w:rsidR="00A21E4E" w:rsidRPr="005D6884" w:rsidRDefault="009209A0" w:rsidP="00A21E4E">
      <w:pPr>
        <w:spacing w:after="0"/>
        <w:rPr>
          <w:color w:val="000000" w:themeColor="text1"/>
        </w:rPr>
      </w:pPr>
      <w:r>
        <w:rPr>
          <w:rFonts w:ascii="Aptos SemiBold" w:hAnsi="Aptos SemiBold"/>
          <w:noProof/>
          <w:color w:val="000000" w:themeColor="text1"/>
        </w:rPr>
        <w:drawing>
          <wp:anchor distT="0" distB="0" distL="114300" distR="114300" simplePos="0" relativeHeight="251663360" behindDoc="1" locked="0" layoutInCell="1" allowOverlap="1" wp14:anchorId="0BD9C000" wp14:editId="7421A18C">
            <wp:simplePos x="0" y="0"/>
            <wp:positionH relativeFrom="column">
              <wp:posOffset>-2540</wp:posOffset>
            </wp:positionH>
            <wp:positionV relativeFrom="paragraph">
              <wp:posOffset>52070</wp:posOffset>
            </wp:positionV>
            <wp:extent cx="1153160" cy="1441450"/>
            <wp:effectExtent l="0" t="0" r="8890" b="6350"/>
            <wp:wrapTight wrapText="bothSides">
              <wp:wrapPolygon edited="0">
                <wp:start x="0" y="0"/>
                <wp:lineTo x="0" y="21410"/>
                <wp:lineTo x="21410" y="21410"/>
                <wp:lineTo x="21410" y="0"/>
                <wp:lineTo x="0" y="0"/>
              </wp:wrapPolygon>
            </wp:wrapTight>
            <wp:docPr id="337681795" name="Picture 4" descr="A person in a blue shirt and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81795" name="Picture 4" descr="A person in a blue shirt and black jack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3160" cy="1441450"/>
                    </a:xfrm>
                    <a:prstGeom prst="rect">
                      <a:avLst/>
                    </a:prstGeom>
                  </pic:spPr>
                </pic:pic>
              </a:graphicData>
            </a:graphic>
            <wp14:sizeRelH relativeFrom="page">
              <wp14:pctWidth>0</wp14:pctWidth>
            </wp14:sizeRelH>
            <wp14:sizeRelV relativeFrom="page">
              <wp14:pctHeight>0</wp14:pctHeight>
            </wp14:sizeRelV>
          </wp:anchor>
        </w:drawing>
      </w:r>
      <w:r w:rsidR="00A21E4E" w:rsidRPr="005D6884">
        <w:rPr>
          <w:rFonts w:ascii="Aptos SemiBold" w:hAnsi="Aptos SemiBold"/>
          <w:color w:val="000000" w:themeColor="text1"/>
        </w:rPr>
        <w:t xml:space="preserve">Houston, Texas (January </w:t>
      </w:r>
      <w:r>
        <w:rPr>
          <w:rFonts w:ascii="Aptos SemiBold" w:hAnsi="Aptos SemiBold"/>
          <w:color w:val="000000" w:themeColor="text1"/>
        </w:rPr>
        <w:t>1</w:t>
      </w:r>
      <w:r w:rsidR="00A90ADE">
        <w:rPr>
          <w:rFonts w:ascii="Aptos SemiBold" w:hAnsi="Aptos SemiBold"/>
          <w:color w:val="000000" w:themeColor="text1"/>
        </w:rPr>
        <w:t>4</w:t>
      </w:r>
      <w:r w:rsidR="00A21E4E" w:rsidRPr="005D6884">
        <w:rPr>
          <w:rFonts w:ascii="Aptos SemiBold" w:hAnsi="Aptos SemiBold"/>
          <w:color w:val="000000" w:themeColor="text1"/>
        </w:rPr>
        <w:t>, 202</w:t>
      </w:r>
      <w:r>
        <w:rPr>
          <w:rFonts w:ascii="Aptos SemiBold" w:hAnsi="Aptos SemiBold"/>
          <w:color w:val="000000" w:themeColor="text1"/>
        </w:rPr>
        <w:t>5</w:t>
      </w:r>
      <w:r w:rsidR="00A21E4E" w:rsidRPr="005D6884">
        <w:rPr>
          <w:rFonts w:ascii="Aptos SemiBold" w:hAnsi="Aptos SemiBold"/>
          <w:color w:val="000000" w:themeColor="text1"/>
        </w:rPr>
        <w:t xml:space="preserve">). </w:t>
      </w:r>
      <w:r w:rsidR="00A21E4E" w:rsidRPr="005D6884">
        <w:rPr>
          <w:color w:val="000000" w:themeColor="text1"/>
        </w:rPr>
        <w:t xml:space="preserve">The Rotary National Award for Space Achievement (RNASA) Foundation has selected </w:t>
      </w:r>
      <w:r>
        <w:rPr>
          <w:color w:val="000000" w:themeColor="text1"/>
        </w:rPr>
        <w:t>Pamela Melroy</w:t>
      </w:r>
      <w:r w:rsidR="00A21E4E" w:rsidRPr="005D6884">
        <w:rPr>
          <w:color w:val="000000" w:themeColor="text1"/>
        </w:rPr>
        <w:t xml:space="preserve">, </w:t>
      </w:r>
      <w:r>
        <w:rPr>
          <w:color w:val="000000" w:themeColor="text1"/>
        </w:rPr>
        <w:t>NASA Deputy Administrator</w:t>
      </w:r>
      <w:r w:rsidR="00A21E4E" w:rsidRPr="005D6884">
        <w:rPr>
          <w:color w:val="000000" w:themeColor="text1"/>
        </w:rPr>
        <w:t>, to receive the 202</w:t>
      </w:r>
      <w:r>
        <w:rPr>
          <w:color w:val="000000" w:themeColor="text1"/>
        </w:rPr>
        <w:t>5</w:t>
      </w:r>
      <w:r w:rsidR="00A21E4E" w:rsidRPr="005D6884">
        <w:rPr>
          <w:color w:val="000000" w:themeColor="text1"/>
        </w:rPr>
        <w:t xml:space="preserve"> National Space Trophy. The banquet honoring </w:t>
      </w:r>
      <w:r>
        <w:rPr>
          <w:color w:val="000000" w:themeColor="text1"/>
        </w:rPr>
        <w:t>Melroy</w:t>
      </w:r>
      <w:r w:rsidR="00A21E4E" w:rsidRPr="005D6884">
        <w:rPr>
          <w:color w:val="000000" w:themeColor="text1"/>
        </w:rPr>
        <w:t xml:space="preserve"> will be held on April 2</w:t>
      </w:r>
      <w:r>
        <w:rPr>
          <w:color w:val="000000" w:themeColor="text1"/>
        </w:rPr>
        <w:t>5</w:t>
      </w:r>
      <w:r w:rsidR="00A21E4E" w:rsidRPr="005D6884">
        <w:rPr>
          <w:color w:val="000000" w:themeColor="text1"/>
        </w:rPr>
        <w:t>, 202</w:t>
      </w:r>
      <w:r>
        <w:rPr>
          <w:color w:val="000000" w:themeColor="text1"/>
        </w:rPr>
        <w:t>5</w:t>
      </w:r>
      <w:r w:rsidR="00A21E4E" w:rsidRPr="005D6884">
        <w:rPr>
          <w:color w:val="000000" w:themeColor="text1"/>
        </w:rPr>
        <w:t xml:space="preserve"> at the Downtown Hyatt Regency in Houston, Texas. </w:t>
      </w:r>
    </w:p>
    <w:p w14:paraId="4F316245" w14:textId="3587EF5E" w:rsidR="00656433" w:rsidRPr="005D6884" w:rsidRDefault="00656433" w:rsidP="00A21E4E">
      <w:pPr>
        <w:spacing w:after="0"/>
        <w:rPr>
          <w:color w:val="000000" w:themeColor="text1"/>
        </w:rPr>
      </w:pPr>
    </w:p>
    <w:p w14:paraId="2421205C" w14:textId="1AD5554E" w:rsidR="0023772C" w:rsidRDefault="00656433" w:rsidP="00D865C3">
      <w:pPr>
        <w:shd w:val="clear" w:color="auto" w:fill="FFFFFF"/>
        <w:rPr>
          <w:rFonts w:cstheme="minorHAnsi"/>
        </w:rPr>
      </w:pPr>
      <w:r w:rsidRPr="005D6884">
        <w:rPr>
          <w:rFonts w:cstheme="minorHAnsi"/>
        </w:rPr>
        <w:t>Rodolfo Gonz</w:t>
      </w:r>
      <w:r w:rsidR="0023772C">
        <w:rPr>
          <w:rFonts w:cstheme="minorHAnsi"/>
        </w:rPr>
        <w:t>á</w:t>
      </w:r>
      <w:r w:rsidRPr="005D6884">
        <w:rPr>
          <w:rFonts w:cstheme="minorHAnsi"/>
        </w:rPr>
        <w:t xml:space="preserve">lez, president of the RNASA Foundation, said, "The RNASA Foundation is </w:t>
      </w:r>
      <w:r w:rsidR="0050440C" w:rsidRPr="005D6884">
        <w:rPr>
          <w:rFonts w:cstheme="minorHAnsi"/>
        </w:rPr>
        <w:t>thrilled</w:t>
      </w:r>
      <w:r w:rsidRPr="005D6884">
        <w:rPr>
          <w:rFonts w:cstheme="minorHAnsi"/>
        </w:rPr>
        <w:t xml:space="preserve"> to host </w:t>
      </w:r>
      <w:r w:rsidR="009209A0">
        <w:rPr>
          <w:rFonts w:cstheme="minorHAnsi"/>
        </w:rPr>
        <w:t>Ms. Melroy</w:t>
      </w:r>
      <w:r w:rsidRPr="005D6884">
        <w:rPr>
          <w:rFonts w:cstheme="minorHAnsi"/>
        </w:rPr>
        <w:t xml:space="preserve"> as the guest of honor at the 202</w:t>
      </w:r>
      <w:r w:rsidR="009209A0">
        <w:rPr>
          <w:rFonts w:cstheme="minorHAnsi"/>
        </w:rPr>
        <w:t>5</w:t>
      </w:r>
      <w:r w:rsidRPr="005D6884">
        <w:rPr>
          <w:rFonts w:cstheme="minorHAnsi"/>
        </w:rPr>
        <w:t xml:space="preserve"> Space Award</w:t>
      </w:r>
      <w:r w:rsidR="007F69CF" w:rsidRPr="005D6884">
        <w:rPr>
          <w:rFonts w:cstheme="minorHAnsi"/>
        </w:rPr>
        <w:t>s</w:t>
      </w:r>
      <w:r w:rsidRPr="005D6884">
        <w:rPr>
          <w:rFonts w:cstheme="minorHAnsi"/>
        </w:rPr>
        <w:t xml:space="preserve"> Gala. The annual RNASA Gala is organized to recognize outstanding achievements</w:t>
      </w:r>
      <w:r w:rsidR="0050440C" w:rsidRPr="005D6884">
        <w:rPr>
          <w:rFonts w:cstheme="minorHAnsi"/>
        </w:rPr>
        <w:t xml:space="preserve"> in our</w:t>
      </w:r>
      <w:r w:rsidR="0065250F" w:rsidRPr="005D6884">
        <w:rPr>
          <w:rFonts w:cstheme="minorHAnsi"/>
        </w:rPr>
        <w:t xml:space="preserve"> field</w:t>
      </w:r>
      <w:r w:rsidR="0023772C">
        <w:rPr>
          <w:rFonts w:cstheme="minorHAnsi"/>
        </w:rPr>
        <w:t xml:space="preserve">, and </w:t>
      </w:r>
      <w:r w:rsidR="00697819" w:rsidRPr="005D6884">
        <w:rPr>
          <w:rFonts w:cstheme="minorHAnsi"/>
        </w:rPr>
        <w:t xml:space="preserve">we </w:t>
      </w:r>
      <w:r w:rsidR="0023772C">
        <w:rPr>
          <w:rFonts w:cstheme="minorHAnsi"/>
        </w:rPr>
        <w:t>look forward</w:t>
      </w:r>
      <w:r w:rsidR="00697819" w:rsidRPr="005D6884">
        <w:rPr>
          <w:rFonts w:cstheme="minorHAnsi"/>
        </w:rPr>
        <w:t xml:space="preserve"> to</w:t>
      </w:r>
      <w:r w:rsidR="0065250F" w:rsidRPr="005D6884">
        <w:rPr>
          <w:rFonts w:cstheme="minorHAnsi"/>
        </w:rPr>
        <w:t xml:space="preserve"> </w:t>
      </w:r>
      <w:r w:rsidR="00634453" w:rsidRPr="005D6884">
        <w:rPr>
          <w:rFonts w:cstheme="minorHAnsi"/>
        </w:rPr>
        <w:t>celebrat</w:t>
      </w:r>
      <w:r w:rsidR="0023772C">
        <w:rPr>
          <w:rFonts w:cstheme="minorHAnsi"/>
        </w:rPr>
        <w:t>ing</w:t>
      </w:r>
      <w:r w:rsidR="0065250F" w:rsidRPr="005D6884">
        <w:rPr>
          <w:rFonts w:cstheme="minorHAnsi"/>
        </w:rPr>
        <w:t xml:space="preserve"> </w:t>
      </w:r>
      <w:r w:rsidR="009209A0">
        <w:rPr>
          <w:rFonts w:cstheme="minorHAnsi"/>
        </w:rPr>
        <w:t>Ms. Melroy’s</w:t>
      </w:r>
      <w:r w:rsidR="0065250F" w:rsidRPr="005D6884">
        <w:rPr>
          <w:rFonts w:cstheme="minorHAnsi"/>
        </w:rPr>
        <w:t xml:space="preserve"> contributions</w:t>
      </w:r>
      <w:r w:rsidR="003F2CF5" w:rsidRPr="005D6884">
        <w:rPr>
          <w:rFonts w:cstheme="minorHAnsi"/>
        </w:rPr>
        <w:t xml:space="preserve"> to </w:t>
      </w:r>
      <w:r w:rsidR="007F69CF" w:rsidRPr="005D6884">
        <w:rPr>
          <w:rFonts w:cstheme="minorHAnsi"/>
        </w:rPr>
        <w:t xml:space="preserve">space </w:t>
      </w:r>
      <w:r w:rsidR="003F2CF5" w:rsidRPr="005D6884">
        <w:rPr>
          <w:rFonts w:cstheme="minorHAnsi"/>
        </w:rPr>
        <w:t>discovery, exploration and advancement.</w:t>
      </w:r>
      <w:r w:rsidR="00DF49F5" w:rsidRPr="005D6884">
        <w:rPr>
          <w:rFonts w:cstheme="minorHAnsi"/>
        </w:rPr>
        <w:t>”</w:t>
      </w:r>
    </w:p>
    <w:p w14:paraId="24E418F7" w14:textId="6BAE93E8" w:rsidR="009209A0" w:rsidRPr="00A90ADE" w:rsidRDefault="000A7E5E" w:rsidP="00D865C3">
      <w:pPr>
        <w:shd w:val="clear" w:color="auto" w:fill="FFFFFF"/>
        <w:rPr>
          <w:rFonts w:cstheme="minorHAnsi"/>
        </w:rPr>
      </w:pPr>
      <w:r w:rsidRPr="00A90ADE">
        <w:rPr>
          <w:rFonts w:cstheme="minorHAnsi"/>
        </w:rPr>
        <w:t>“Receiving the National Space Trophy is an extraordinary honor, and I share it with the countless individuals who have worked tirelessly to push the boundaries of human exploration,” said Melroy. “Space is where the impossible becomes possible – it’s where we dare to dream, innovate, and collaborate for the benefit of all humanity. This award is a celebration of what we’ve achieved and a call to keep reaching for the stars.”</w:t>
      </w:r>
    </w:p>
    <w:p w14:paraId="25E34224" w14:textId="4DA69E30" w:rsidR="00A21E4E" w:rsidRPr="005D6884" w:rsidRDefault="009209A0" w:rsidP="00943EB6">
      <w:pPr>
        <w:rPr>
          <w:color w:val="000000" w:themeColor="text1"/>
        </w:rPr>
      </w:pPr>
      <w:r w:rsidRPr="00A90ADE">
        <w:t>Melroy</w:t>
      </w:r>
      <w:r w:rsidR="00A21E4E" w:rsidRPr="00A90ADE">
        <w:t xml:space="preserve"> was nominated for the award by </w:t>
      </w:r>
      <w:r w:rsidRPr="00A90ADE">
        <w:t xml:space="preserve">Johnson Space Center Director Vanessa Wyche and </w:t>
      </w:r>
      <w:r w:rsidR="00EC3432" w:rsidRPr="00A90ADE">
        <w:t>former J</w:t>
      </w:r>
      <w:r w:rsidR="0033736D" w:rsidRPr="00A90ADE">
        <w:t xml:space="preserve">ohnson </w:t>
      </w:r>
      <w:r w:rsidR="00EC3432" w:rsidRPr="00A90ADE">
        <w:t>S</w:t>
      </w:r>
      <w:r w:rsidR="0033736D" w:rsidRPr="00A90ADE">
        <w:t xml:space="preserve">pace </w:t>
      </w:r>
      <w:r w:rsidR="00EC3432" w:rsidRPr="00A90ADE">
        <w:t>C</w:t>
      </w:r>
      <w:r w:rsidR="0033736D" w:rsidRPr="00A90ADE">
        <w:t>enter</w:t>
      </w:r>
      <w:r w:rsidR="00EC3432" w:rsidRPr="00A90ADE">
        <w:t xml:space="preserve"> Director Michael Coats. </w:t>
      </w:r>
      <w:r w:rsidR="00976CD4" w:rsidRPr="00A90ADE">
        <w:t>Wyche c</w:t>
      </w:r>
      <w:r w:rsidR="00E4259E" w:rsidRPr="00A90ADE">
        <w:t>omment</w:t>
      </w:r>
      <w:r w:rsidR="00976CD4" w:rsidRPr="00A90ADE">
        <w:t>ed</w:t>
      </w:r>
      <w:r w:rsidR="00E4259E" w:rsidRPr="00A90ADE">
        <w:t xml:space="preserve"> on Melroy’s pioneering achievements</w:t>
      </w:r>
      <w:r w:rsidR="00EC3432" w:rsidRPr="00A90ADE">
        <w:t>,</w:t>
      </w:r>
      <w:r w:rsidR="00976CD4" w:rsidRPr="00A90ADE">
        <w:t xml:space="preserve"> saying</w:t>
      </w:r>
      <w:r w:rsidR="00E4259E" w:rsidRPr="00A90ADE">
        <w:t xml:space="preserve"> </w:t>
      </w:r>
      <w:r w:rsidR="00C46B84" w:rsidRPr="00A90ADE">
        <w:rPr>
          <w14:ligatures w14:val="none"/>
        </w:rPr>
        <w:t>“she is a trailblazer who has inspired future generations to pursue careers in STEM. Her success is a testament to the pursuit of excellence opening the doors to endless possibilities.”</w:t>
      </w:r>
      <w:r w:rsidR="00E4259E" w:rsidRPr="00A90ADE">
        <w:t xml:space="preserve"> </w:t>
      </w:r>
      <w:r w:rsidRPr="00A90ADE">
        <w:t xml:space="preserve"> </w:t>
      </w:r>
      <w:r w:rsidR="00EC3432" w:rsidRPr="00A90ADE">
        <w:t xml:space="preserve">Coats </w:t>
      </w:r>
      <w:r w:rsidR="0033736D" w:rsidRPr="00A90ADE">
        <w:t>wrote,</w:t>
      </w:r>
      <w:r w:rsidR="00EC3432" w:rsidRPr="00A90ADE">
        <w:t xml:space="preserve"> “</w:t>
      </w:r>
      <w:r w:rsidR="00E4259E" w:rsidRPr="00A90ADE">
        <w:t xml:space="preserve">Colonel Pamela Ann Melroy has had a long and distinguished career in aviation and space. She is a role model we all </w:t>
      </w:r>
      <w:r w:rsidR="00E4259E">
        <w:rPr>
          <w:color w:val="000000" w:themeColor="text1"/>
        </w:rPr>
        <w:t>want for our young people.”</w:t>
      </w:r>
    </w:p>
    <w:p w14:paraId="1A6D14F4" w14:textId="3A44DF22" w:rsidR="00A21E4E" w:rsidRPr="005D6884" w:rsidRDefault="00A21E4E" w:rsidP="00A21E4E">
      <w:pPr>
        <w:spacing w:after="0"/>
        <w:rPr>
          <w:color w:val="000000" w:themeColor="text1"/>
        </w:rPr>
      </w:pPr>
    </w:p>
    <w:p w14:paraId="2912E1FD" w14:textId="06886220" w:rsidR="001E4F78" w:rsidRDefault="00631A47" w:rsidP="00A21E4E">
      <w:pPr>
        <w:spacing w:after="0"/>
        <w:rPr>
          <w:color w:val="000000" w:themeColor="text1"/>
        </w:rPr>
      </w:pPr>
      <w:r>
        <w:rPr>
          <w:color w:val="000000" w:themeColor="text1"/>
        </w:rPr>
        <w:t xml:space="preserve">Melroy was sworn in as NASA’s </w:t>
      </w:r>
      <w:r w:rsidR="001E4F78">
        <w:rPr>
          <w:color w:val="000000" w:themeColor="text1"/>
        </w:rPr>
        <w:t>15</w:t>
      </w:r>
      <w:r w:rsidR="001E4F78" w:rsidRPr="001E4F78">
        <w:rPr>
          <w:color w:val="000000" w:themeColor="text1"/>
          <w:vertAlign w:val="superscript"/>
        </w:rPr>
        <w:t>th</w:t>
      </w:r>
      <w:r w:rsidR="001E4F78">
        <w:rPr>
          <w:color w:val="000000" w:themeColor="text1"/>
        </w:rPr>
        <w:t xml:space="preserve"> </w:t>
      </w:r>
      <w:r>
        <w:rPr>
          <w:color w:val="000000" w:themeColor="text1"/>
        </w:rPr>
        <w:t xml:space="preserve">Deputy Administrator on </w:t>
      </w:r>
      <w:r w:rsidR="001E4F78">
        <w:rPr>
          <w:color w:val="000000" w:themeColor="text1"/>
        </w:rPr>
        <w:t>June 21</w:t>
      </w:r>
      <w:r>
        <w:rPr>
          <w:color w:val="000000" w:themeColor="text1"/>
        </w:rPr>
        <w:t xml:space="preserve">, 2021 after receiving </w:t>
      </w:r>
      <w:r w:rsidR="001E4F78">
        <w:rPr>
          <w:color w:val="000000" w:themeColor="text1"/>
        </w:rPr>
        <w:t xml:space="preserve">unanimous consent </w:t>
      </w:r>
      <w:r w:rsidR="007D278B">
        <w:rPr>
          <w:color w:val="000000" w:themeColor="text1"/>
        </w:rPr>
        <w:t>in</w:t>
      </w:r>
      <w:r w:rsidR="001E4F78">
        <w:rPr>
          <w:color w:val="000000" w:themeColor="text1"/>
        </w:rPr>
        <w:t xml:space="preserve"> the Senate. </w:t>
      </w:r>
      <w:r w:rsidR="008D0E5E">
        <w:rPr>
          <w:color w:val="000000" w:themeColor="text1"/>
        </w:rPr>
        <w:t xml:space="preserve">Working </w:t>
      </w:r>
      <w:r w:rsidR="008D2B66">
        <w:rPr>
          <w:color w:val="000000" w:themeColor="text1"/>
        </w:rPr>
        <w:t>i</w:t>
      </w:r>
      <w:r w:rsidR="008D0E5E">
        <w:rPr>
          <w:color w:val="000000" w:themeColor="text1"/>
        </w:rPr>
        <w:t xml:space="preserve">n sync with NASA’s administrator, </w:t>
      </w:r>
      <w:r w:rsidR="00C26336">
        <w:rPr>
          <w:color w:val="000000" w:themeColor="text1"/>
        </w:rPr>
        <w:t>M</w:t>
      </w:r>
      <w:r w:rsidR="001E4F78">
        <w:rPr>
          <w:color w:val="000000" w:themeColor="text1"/>
        </w:rPr>
        <w:t xml:space="preserve">elroy </w:t>
      </w:r>
      <w:r w:rsidR="00845F19">
        <w:rPr>
          <w:color w:val="000000" w:themeColor="text1"/>
        </w:rPr>
        <w:t xml:space="preserve">is responsible for communicating the agency’s vision to the Office of the President, Congress, and appropriate government agencies and organizations. </w:t>
      </w:r>
      <w:r w:rsidR="00976CD4">
        <w:rPr>
          <w:color w:val="000000" w:themeColor="text1"/>
        </w:rPr>
        <w:t>During her tenure, she has created policies that maximize NASA’s resources and strengthen the constantly evolving global aerospace environment. She has played an integral role in the</w:t>
      </w:r>
      <w:r w:rsidR="007F3997">
        <w:rPr>
          <w:color w:val="000000" w:themeColor="text1"/>
        </w:rPr>
        <w:t xml:space="preserve"> development of NASA 2040, a</w:t>
      </w:r>
      <w:r w:rsidR="008D0E5E">
        <w:rPr>
          <w:color w:val="000000" w:themeColor="text1"/>
        </w:rPr>
        <w:t xml:space="preserve">n initiative </w:t>
      </w:r>
      <w:r w:rsidR="002451C5">
        <w:rPr>
          <w:color w:val="000000" w:themeColor="text1"/>
        </w:rPr>
        <w:t>focused</w:t>
      </w:r>
      <w:r w:rsidR="008D0E5E">
        <w:rPr>
          <w:color w:val="000000" w:themeColor="text1"/>
        </w:rPr>
        <w:t xml:space="preserve"> </w:t>
      </w:r>
      <w:r w:rsidR="002451C5">
        <w:rPr>
          <w:color w:val="000000" w:themeColor="text1"/>
        </w:rPr>
        <w:t xml:space="preserve">on </w:t>
      </w:r>
      <w:r w:rsidR="008D0E5E">
        <w:rPr>
          <w:color w:val="000000" w:themeColor="text1"/>
        </w:rPr>
        <w:t>invest</w:t>
      </w:r>
      <w:r w:rsidR="002451C5">
        <w:rPr>
          <w:color w:val="000000" w:themeColor="text1"/>
        </w:rPr>
        <w:t>ing</w:t>
      </w:r>
      <w:r w:rsidR="008D0E5E">
        <w:rPr>
          <w:color w:val="000000" w:themeColor="text1"/>
        </w:rPr>
        <w:t xml:space="preserve"> in the infrastructure, technology and talent needed</w:t>
      </w:r>
      <w:r w:rsidR="007F3997">
        <w:rPr>
          <w:color w:val="000000" w:themeColor="text1"/>
        </w:rPr>
        <w:t xml:space="preserve"> to </w:t>
      </w:r>
      <w:r w:rsidR="00581F07">
        <w:rPr>
          <w:color w:val="000000" w:themeColor="text1"/>
        </w:rPr>
        <w:t xml:space="preserve">maintain NASA’s status as </w:t>
      </w:r>
      <w:r w:rsidR="00714B2C">
        <w:rPr>
          <w:color w:val="000000" w:themeColor="text1"/>
        </w:rPr>
        <w:t>the</w:t>
      </w:r>
      <w:r w:rsidR="00581F07">
        <w:rPr>
          <w:color w:val="000000" w:themeColor="text1"/>
        </w:rPr>
        <w:t xml:space="preserve"> premiere </w:t>
      </w:r>
      <w:r w:rsidR="00714B2C">
        <w:rPr>
          <w:color w:val="000000" w:themeColor="text1"/>
        </w:rPr>
        <w:t>space exploration institution</w:t>
      </w:r>
      <w:r w:rsidR="00581F07">
        <w:rPr>
          <w:color w:val="000000" w:themeColor="text1"/>
        </w:rPr>
        <w:t xml:space="preserve"> </w:t>
      </w:r>
      <w:r w:rsidR="008D0E5E">
        <w:rPr>
          <w:color w:val="000000" w:themeColor="text1"/>
        </w:rPr>
        <w:t>for decades to come.</w:t>
      </w:r>
      <w:r w:rsidR="007F3997">
        <w:rPr>
          <w:color w:val="000000" w:themeColor="text1"/>
        </w:rPr>
        <w:t xml:space="preserve"> </w:t>
      </w:r>
      <w:r w:rsidR="00976CD4">
        <w:rPr>
          <w:color w:val="000000" w:themeColor="text1"/>
        </w:rPr>
        <w:t xml:space="preserve">  </w:t>
      </w:r>
      <w:r w:rsidR="001E4F78">
        <w:rPr>
          <w:color w:val="000000" w:themeColor="text1"/>
        </w:rPr>
        <w:t xml:space="preserve">   </w:t>
      </w:r>
    </w:p>
    <w:p w14:paraId="3BCA642A" w14:textId="77777777" w:rsidR="008D2B66" w:rsidRDefault="008D2B66" w:rsidP="00A21E4E">
      <w:pPr>
        <w:spacing w:after="0"/>
        <w:rPr>
          <w:color w:val="000000" w:themeColor="text1"/>
        </w:rPr>
      </w:pPr>
    </w:p>
    <w:p w14:paraId="38718700" w14:textId="77777777" w:rsidR="006042D8" w:rsidRDefault="006042D8" w:rsidP="00A21E4E">
      <w:pPr>
        <w:spacing w:after="0"/>
        <w:rPr>
          <w:color w:val="000000" w:themeColor="text1"/>
        </w:rPr>
      </w:pPr>
    </w:p>
    <w:p w14:paraId="2E63A5BE" w14:textId="77777777" w:rsidR="006042D8" w:rsidRDefault="006042D8" w:rsidP="00A21E4E">
      <w:pPr>
        <w:spacing w:after="0"/>
        <w:rPr>
          <w:color w:val="000000" w:themeColor="text1"/>
        </w:rPr>
      </w:pPr>
    </w:p>
    <w:p w14:paraId="4C917A6D" w14:textId="7654CDAF" w:rsidR="007E350A" w:rsidRDefault="008D2B66" w:rsidP="00A21E4E">
      <w:pPr>
        <w:spacing w:after="0"/>
        <w:rPr>
          <w:color w:val="000000" w:themeColor="text1"/>
        </w:rPr>
      </w:pPr>
      <w:r>
        <w:rPr>
          <w:color w:val="000000" w:themeColor="text1"/>
        </w:rPr>
        <w:t xml:space="preserve">Melroy </w:t>
      </w:r>
      <w:r w:rsidR="00F12AF3">
        <w:rPr>
          <w:color w:val="000000" w:themeColor="text1"/>
        </w:rPr>
        <w:t>was commissioned by the Air Force ROTC program in 1983</w:t>
      </w:r>
      <w:r w:rsidR="002451C5">
        <w:rPr>
          <w:color w:val="000000" w:themeColor="text1"/>
        </w:rPr>
        <w:t>. She</w:t>
      </w:r>
      <w:r w:rsidR="007E350A">
        <w:rPr>
          <w:color w:val="000000" w:themeColor="text1"/>
        </w:rPr>
        <w:t xml:space="preserve"> served as a co-pilot, aircraft commander, and instructor pilot flying the</w:t>
      </w:r>
      <w:r w:rsidR="002451C5">
        <w:rPr>
          <w:color w:val="000000" w:themeColor="text1"/>
        </w:rPr>
        <w:t xml:space="preserve"> KC-10 at Barksdale Air Force Base in Louisiana.</w:t>
      </w:r>
    </w:p>
    <w:p w14:paraId="52FCCE61" w14:textId="77777777" w:rsidR="007E350A" w:rsidRDefault="007E350A" w:rsidP="00A21E4E">
      <w:pPr>
        <w:spacing w:after="0"/>
        <w:rPr>
          <w:color w:val="000000" w:themeColor="text1"/>
        </w:rPr>
      </w:pPr>
    </w:p>
    <w:p w14:paraId="3F00CB21" w14:textId="7F0783A0" w:rsidR="008D2B66" w:rsidRDefault="007E350A" w:rsidP="00A21E4E">
      <w:pPr>
        <w:spacing w:after="0"/>
        <w:rPr>
          <w:color w:val="000000" w:themeColor="text1"/>
        </w:rPr>
      </w:pPr>
      <w:r>
        <w:rPr>
          <w:color w:val="000000" w:themeColor="text1"/>
        </w:rPr>
        <w:t>She is a veteran of Operation Desert Shield/Storm and Operation Just Cause</w:t>
      </w:r>
      <w:r w:rsidR="00405FFB">
        <w:rPr>
          <w:color w:val="000000" w:themeColor="text1"/>
        </w:rPr>
        <w:t xml:space="preserve"> with over 200 hours of combat and combat support hours. She went on to attend the Air Force Test Pilot School at Edwards Air Force Base in 1991 where she served as a test pilot on the C-17 Combined Test Force. Melroy has logged over 6,000 hours of flight time in more than 50 aircraft. </w:t>
      </w:r>
      <w:r>
        <w:rPr>
          <w:color w:val="000000" w:themeColor="text1"/>
        </w:rPr>
        <w:t xml:space="preserve"> </w:t>
      </w:r>
      <w:r w:rsidR="002451C5">
        <w:rPr>
          <w:color w:val="000000" w:themeColor="text1"/>
        </w:rPr>
        <w:t xml:space="preserve">  </w:t>
      </w:r>
    </w:p>
    <w:p w14:paraId="144E197E" w14:textId="77777777" w:rsidR="001E4F78" w:rsidRDefault="001E4F78" w:rsidP="00A21E4E">
      <w:pPr>
        <w:spacing w:after="0"/>
        <w:rPr>
          <w:color w:val="000000" w:themeColor="text1"/>
        </w:rPr>
      </w:pPr>
    </w:p>
    <w:p w14:paraId="1E460B9E" w14:textId="77777777" w:rsidR="00B615F4" w:rsidRDefault="00B615F4" w:rsidP="008A050B">
      <w:pPr>
        <w:spacing w:after="0"/>
        <w:rPr>
          <w:rFonts w:cs="Arial"/>
          <w:color w:val="1B1B1B"/>
          <w:shd w:val="clear" w:color="auto" w:fill="FFFFFF"/>
        </w:rPr>
      </w:pPr>
      <w:r>
        <w:rPr>
          <w:rFonts w:cs="Arial"/>
          <w:color w:val="1B1B1B"/>
          <w:shd w:val="clear" w:color="auto" w:fill="FFFFFF"/>
        </w:rPr>
        <w:t>Melroy was selected as an astronaut candidate in 1994 and reported to Johnson Space Center in March 1995. She supported astronaut launch and landing duties, advanced projects in the Astronaut Office, and performed CAPCOM duties in mission control. After the Columbia tragedy in 2003, Melroy served as Deputy Project Manager for the Survival Investigation Team.</w:t>
      </w:r>
    </w:p>
    <w:p w14:paraId="1115BFC5" w14:textId="77777777" w:rsidR="00B615F4" w:rsidRDefault="00B615F4" w:rsidP="008A050B">
      <w:pPr>
        <w:spacing w:after="0"/>
        <w:rPr>
          <w:rFonts w:cs="Arial"/>
          <w:color w:val="1B1B1B"/>
          <w:shd w:val="clear" w:color="auto" w:fill="FFFFFF"/>
        </w:rPr>
      </w:pPr>
    </w:p>
    <w:p w14:paraId="60F93047" w14:textId="181526B9" w:rsidR="004859FD" w:rsidRDefault="00067FAE" w:rsidP="008A050B">
      <w:pPr>
        <w:spacing w:after="0"/>
        <w:rPr>
          <w:rFonts w:cs="Arial"/>
          <w:color w:val="1B1B1B"/>
          <w:shd w:val="clear" w:color="auto" w:fill="FFFFFF"/>
        </w:rPr>
      </w:pPr>
      <w:r>
        <w:rPr>
          <w:rFonts w:cs="Arial"/>
          <w:color w:val="1B1B1B"/>
          <w:shd w:val="clear" w:color="auto" w:fill="FFFFFF"/>
        </w:rPr>
        <w:t xml:space="preserve">As one of only two women to command a shuttle, </w:t>
      </w:r>
      <w:r w:rsidR="00B615F4">
        <w:rPr>
          <w:rFonts w:cs="Arial"/>
          <w:color w:val="1B1B1B"/>
          <w:shd w:val="clear" w:color="auto" w:fill="FFFFFF"/>
        </w:rPr>
        <w:t xml:space="preserve">Melroy </w:t>
      </w:r>
      <w:r>
        <w:rPr>
          <w:rFonts w:cs="Arial"/>
          <w:color w:val="1B1B1B"/>
          <w:shd w:val="clear" w:color="auto" w:fill="FFFFFF"/>
        </w:rPr>
        <w:t>has made three</w:t>
      </w:r>
      <w:r w:rsidR="00B615F4">
        <w:rPr>
          <w:rFonts w:cs="Arial"/>
          <w:color w:val="1B1B1B"/>
          <w:shd w:val="clear" w:color="auto" w:fill="FFFFFF"/>
        </w:rPr>
        <w:t xml:space="preserve"> trips to space</w:t>
      </w:r>
      <w:r w:rsidR="007D278B">
        <w:rPr>
          <w:rFonts w:cs="Arial"/>
          <w:color w:val="1B1B1B"/>
          <w:shd w:val="clear" w:color="auto" w:fill="FFFFFF"/>
        </w:rPr>
        <w:t>,</w:t>
      </w:r>
      <w:r w:rsidR="00B615F4">
        <w:rPr>
          <w:rFonts w:cs="Arial"/>
          <w:color w:val="1B1B1B"/>
          <w:shd w:val="clear" w:color="auto" w:fill="FFFFFF"/>
        </w:rPr>
        <w:t xml:space="preserve"> </w:t>
      </w:r>
      <w:r>
        <w:rPr>
          <w:rFonts w:cs="Arial"/>
          <w:color w:val="1B1B1B"/>
          <w:shd w:val="clear" w:color="auto" w:fill="FFFFFF"/>
        </w:rPr>
        <w:t xml:space="preserve">totaling over 38 days. She piloted STS-92 in 2000,  STS-112 in 2002 and was mission commander on STS-120 aboard Discovery in 2007. </w:t>
      </w:r>
      <w:r w:rsidR="00823BB1">
        <w:rPr>
          <w:rFonts w:cs="Arial"/>
          <w:color w:val="1B1B1B"/>
          <w:shd w:val="clear" w:color="auto" w:fill="FFFFFF"/>
        </w:rPr>
        <w:t xml:space="preserve">Each assembly mission to the ISS furthered the agency’s 23-year research history in low Earth orbit. </w:t>
      </w:r>
      <w:r>
        <w:rPr>
          <w:rFonts w:cs="Arial"/>
          <w:color w:val="1B1B1B"/>
          <w:shd w:val="clear" w:color="auto" w:fill="FFFFFF"/>
        </w:rPr>
        <w:t xml:space="preserve">  </w:t>
      </w:r>
      <w:r w:rsidR="00B615F4">
        <w:rPr>
          <w:rFonts w:cs="Arial"/>
          <w:color w:val="1B1B1B"/>
          <w:shd w:val="clear" w:color="auto" w:fill="FFFFFF"/>
        </w:rPr>
        <w:t xml:space="preserve">   </w:t>
      </w:r>
    </w:p>
    <w:p w14:paraId="609374FF" w14:textId="3D520511" w:rsidR="004859FD" w:rsidRDefault="004859FD" w:rsidP="008A050B">
      <w:pPr>
        <w:spacing w:after="0"/>
        <w:rPr>
          <w:rFonts w:cs="Arial"/>
          <w:color w:val="1B1B1B"/>
          <w:shd w:val="clear" w:color="auto" w:fill="FFFFFF"/>
        </w:rPr>
      </w:pPr>
    </w:p>
    <w:p w14:paraId="448A93F1" w14:textId="77B8C0F5" w:rsidR="003410F1" w:rsidRPr="00801703" w:rsidRDefault="00AB7AC9" w:rsidP="008A050B">
      <w:pPr>
        <w:spacing w:after="0"/>
        <w:rPr>
          <w:color w:val="000000" w:themeColor="text1"/>
        </w:rPr>
      </w:pPr>
      <w:r>
        <w:rPr>
          <w:rFonts w:cs="Arial"/>
          <w:color w:val="1B1B1B"/>
          <w:shd w:val="clear" w:color="auto" w:fill="FFFFFF"/>
        </w:rPr>
        <w:t xml:space="preserve">Melroy shifted to the private sector in 2009 when she joined Lockheed Martin as Deputy Program Manager of Orion Space Exploration Initiatives. There, she </w:t>
      </w:r>
      <w:r w:rsidR="00F0361E">
        <w:rPr>
          <w:rFonts w:cs="Arial"/>
          <w:color w:val="1B1B1B"/>
          <w:shd w:val="clear" w:color="auto" w:fill="FFFFFF"/>
        </w:rPr>
        <w:t>oversaw the Orion spacecraft’s budget and engineering team. She went on to serve in leadership roles as the FAA, DARPA,</w:t>
      </w:r>
      <w:r w:rsidR="00FF3A35">
        <w:rPr>
          <w:rFonts w:cs="Arial"/>
          <w:color w:val="1B1B1B"/>
          <w:shd w:val="clear" w:color="auto" w:fill="FFFFFF"/>
        </w:rPr>
        <w:t xml:space="preserve"> </w:t>
      </w:r>
      <w:r w:rsidR="00F0361E">
        <w:rPr>
          <w:rFonts w:cs="Arial"/>
          <w:color w:val="1B1B1B"/>
          <w:shd w:val="clear" w:color="auto" w:fill="FFFFFF"/>
        </w:rPr>
        <w:t>Nova Systems Pty, Australia</w:t>
      </w:r>
      <w:r w:rsidR="00FF3A35">
        <w:rPr>
          <w:rFonts w:cs="Arial"/>
          <w:color w:val="1B1B1B"/>
          <w:shd w:val="clear" w:color="auto" w:fill="FFFFFF"/>
        </w:rPr>
        <w:t xml:space="preserve">, and the National Space Council’s User Advisory Group. </w:t>
      </w:r>
      <w:r w:rsidR="00F0361E">
        <w:rPr>
          <w:rFonts w:cs="Arial"/>
          <w:color w:val="1B1B1B"/>
          <w:shd w:val="clear" w:color="auto" w:fill="FFFFFF"/>
        </w:rPr>
        <w:t xml:space="preserve"> </w:t>
      </w:r>
    </w:p>
    <w:p w14:paraId="135A58D9" w14:textId="77777777" w:rsidR="003410F1" w:rsidRPr="00801703" w:rsidRDefault="003410F1" w:rsidP="00A21E4E">
      <w:pPr>
        <w:spacing w:after="0"/>
        <w:rPr>
          <w:color w:val="000000" w:themeColor="text1"/>
        </w:rPr>
      </w:pPr>
    </w:p>
    <w:p w14:paraId="75974E5F" w14:textId="041C8194" w:rsidR="00631A47" w:rsidRDefault="00631A47" w:rsidP="00A21E4E">
      <w:pPr>
        <w:spacing w:after="0"/>
        <w:rPr>
          <w:color w:val="000000" w:themeColor="text1"/>
        </w:rPr>
      </w:pPr>
      <w:r>
        <w:rPr>
          <w:color w:val="000000" w:themeColor="text1"/>
        </w:rPr>
        <w:t>Melroy</w:t>
      </w:r>
      <w:r w:rsidR="00FD0146" w:rsidRPr="00801703">
        <w:rPr>
          <w:color w:val="000000" w:themeColor="text1"/>
        </w:rPr>
        <w:t xml:space="preserve"> is the recipient of numerous honors including the </w:t>
      </w:r>
      <w:r>
        <w:rPr>
          <w:color w:val="000000" w:themeColor="text1"/>
        </w:rPr>
        <w:t>NASA Distinguished Service Medal, the Secretary of Defense Medal for Outstanding Public Service, and the AIAA Public Service Medal. She was induc</w:t>
      </w:r>
      <w:r w:rsidR="007D278B">
        <w:rPr>
          <w:color w:val="000000" w:themeColor="text1"/>
        </w:rPr>
        <w:t>t</w:t>
      </w:r>
      <w:r>
        <w:rPr>
          <w:color w:val="000000" w:themeColor="text1"/>
        </w:rPr>
        <w:t>ed into the Astronaut Hall of Fame in May 2020 and is an Associate Fellow for the American Institute of Aeronautics and Astronautics. Melroy holds a bachelor’s degree in physics and astronomy from Wellesley College and a master’s degree in Earth and planetary sciences from the Massachusetts Institute of Technology.</w:t>
      </w:r>
    </w:p>
    <w:p w14:paraId="397126FD" w14:textId="77777777" w:rsidR="00631A47" w:rsidRDefault="00631A47" w:rsidP="00A21E4E">
      <w:pPr>
        <w:spacing w:after="0"/>
        <w:rPr>
          <w:color w:val="000000" w:themeColor="text1"/>
        </w:rPr>
      </w:pPr>
    </w:p>
    <w:p w14:paraId="590C048C" w14:textId="7DB7CE56" w:rsidR="00A21E4E" w:rsidRPr="005D6884" w:rsidRDefault="00A21E4E" w:rsidP="00A21E4E">
      <w:pPr>
        <w:spacing w:after="0"/>
        <w:rPr>
          <w:color w:val="000000" w:themeColor="text1"/>
        </w:rPr>
      </w:pPr>
      <w:r w:rsidRPr="005D6884">
        <w:rPr>
          <w:color w:val="000000" w:themeColor="text1"/>
        </w:rPr>
        <w:t>The RNASA Foundation invites members of the public and the aerospace community to attend the black-tie event on April 2</w:t>
      </w:r>
      <w:r w:rsidR="00F77F87">
        <w:rPr>
          <w:color w:val="000000" w:themeColor="text1"/>
        </w:rPr>
        <w:t>5</w:t>
      </w:r>
      <w:r w:rsidRPr="005D6884">
        <w:rPr>
          <w:color w:val="000000" w:themeColor="text1"/>
        </w:rPr>
        <w:t>, 202</w:t>
      </w:r>
      <w:r w:rsidR="00F77F87">
        <w:rPr>
          <w:color w:val="000000" w:themeColor="text1"/>
        </w:rPr>
        <w:t>5</w:t>
      </w:r>
      <w:r w:rsidR="001C5FDB">
        <w:rPr>
          <w:color w:val="000000" w:themeColor="text1"/>
        </w:rPr>
        <w:t>,</w:t>
      </w:r>
      <w:r w:rsidRPr="005D6884">
        <w:rPr>
          <w:color w:val="000000" w:themeColor="text1"/>
        </w:rPr>
        <w:t xml:space="preserve"> at the Houston Hyatt Regency</w:t>
      </w:r>
      <w:r w:rsidR="001C5FDB">
        <w:rPr>
          <w:color w:val="000000" w:themeColor="text1"/>
        </w:rPr>
        <w:t>,</w:t>
      </w:r>
      <w:r w:rsidRPr="005D6884">
        <w:rPr>
          <w:color w:val="000000" w:themeColor="text1"/>
        </w:rPr>
        <w:t xml:space="preserve"> where </w:t>
      </w:r>
      <w:r w:rsidR="00F77F87">
        <w:rPr>
          <w:color w:val="000000" w:themeColor="text1"/>
        </w:rPr>
        <w:t>Melroy</w:t>
      </w:r>
      <w:r w:rsidRPr="005D6884">
        <w:rPr>
          <w:color w:val="000000" w:themeColor="text1"/>
        </w:rPr>
        <w:t xml:space="preserve"> will be presented with the National Space Trophy during the 3</w:t>
      </w:r>
      <w:r w:rsidR="00F77F87">
        <w:rPr>
          <w:color w:val="000000" w:themeColor="text1"/>
        </w:rPr>
        <w:t>7</w:t>
      </w:r>
      <w:r w:rsidRPr="005D6884">
        <w:rPr>
          <w:color w:val="000000" w:themeColor="text1"/>
          <w:vertAlign w:val="superscript"/>
        </w:rPr>
        <w:t>th</w:t>
      </w:r>
      <w:r w:rsidRPr="005D6884">
        <w:rPr>
          <w:color w:val="000000" w:themeColor="text1"/>
        </w:rPr>
        <w:t xml:space="preserve"> annual RNASA</w:t>
      </w:r>
      <w:r w:rsidR="0023772C">
        <w:rPr>
          <w:color w:val="000000" w:themeColor="text1"/>
        </w:rPr>
        <w:t xml:space="preserve"> Space Awards</w:t>
      </w:r>
      <w:r w:rsidRPr="005D6884">
        <w:rPr>
          <w:color w:val="000000" w:themeColor="text1"/>
        </w:rPr>
        <w:t xml:space="preserve"> gala. Please visit </w:t>
      </w:r>
      <w:r w:rsidR="004C14D0">
        <w:rPr>
          <w:color w:val="000000" w:themeColor="text1"/>
        </w:rPr>
        <w:t xml:space="preserve"> </w:t>
      </w:r>
      <w:hyperlink r:id="rId8" w:history="1">
        <w:r w:rsidRPr="00F2485E">
          <w:rPr>
            <w:rStyle w:val="Hyperlink"/>
          </w:rPr>
          <w:t>rnasa.org</w:t>
        </w:r>
      </w:hyperlink>
      <w:r w:rsidRPr="005D6884">
        <w:rPr>
          <w:color w:val="15365F"/>
        </w:rPr>
        <w:t xml:space="preserve"> </w:t>
      </w:r>
      <w:r w:rsidRPr="005D6884">
        <w:rPr>
          <w:color w:val="000000" w:themeColor="text1"/>
        </w:rPr>
        <w:t xml:space="preserve">to reserve your table, purchase tickets, or inquire about sponsorship opportunities. If you would like to reserve a room for the evening, please contact the Hyatt at 713-654-1234 and inquire about the RNASA group rate. </w:t>
      </w:r>
    </w:p>
    <w:p w14:paraId="3D175909" w14:textId="77777777" w:rsidR="00A21E4E" w:rsidRPr="00A21E4E" w:rsidRDefault="00A21E4E" w:rsidP="00A21E4E"/>
    <w:sectPr w:rsidR="00A21E4E" w:rsidRPr="00A21E4E" w:rsidSect="00851541">
      <w:headerReference w:type="default" r:id="rId9"/>
      <w:footerReference w:type="default" r:id="rId10"/>
      <w:pgSz w:w="12240" w:h="15840"/>
      <w:pgMar w:top="1440" w:right="144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3D2E2" w14:textId="77777777" w:rsidR="007E21F8" w:rsidRDefault="007E21F8" w:rsidP="00E17D48">
      <w:pPr>
        <w:spacing w:after="0" w:line="240" w:lineRule="auto"/>
      </w:pPr>
      <w:r>
        <w:separator/>
      </w:r>
    </w:p>
  </w:endnote>
  <w:endnote w:type="continuationSeparator" w:id="0">
    <w:p w14:paraId="3F5E0F11" w14:textId="77777777" w:rsidR="007E21F8" w:rsidRDefault="007E21F8" w:rsidP="00E1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SemiBold">
    <w:altName w:val="Arial"/>
    <w:charset w:val="00"/>
    <w:family w:val="swiss"/>
    <w:pitch w:val="variable"/>
    <w:sig w:usb0="20000287" w:usb1="00000003" w:usb2="00000000" w:usb3="00000000" w:csb0="0000019F" w:csb1="00000000"/>
  </w:font>
  <w:font w:name="Aptos Light">
    <w:altName w:val="Arial"/>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0DB1" w14:textId="77777777" w:rsidR="00E17D48" w:rsidRDefault="00E17D48">
    <w:pPr>
      <w:pStyle w:val="Footer"/>
    </w:pPr>
  </w:p>
  <w:p w14:paraId="0CF0243C" w14:textId="77777777" w:rsidR="00E17D48" w:rsidRDefault="00A21E4E" w:rsidP="00E17D48">
    <w:pPr>
      <w:pStyle w:val="Footer"/>
    </w:pPr>
    <w:r>
      <w:rPr>
        <w:noProof/>
      </w:rPr>
      <w:drawing>
        <wp:anchor distT="0" distB="0" distL="114300" distR="114300" simplePos="0" relativeHeight="251660288" behindDoc="1" locked="0" layoutInCell="1" allowOverlap="1" wp14:anchorId="07020C0C" wp14:editId="7494EB7E">
          <wp:simplePos x="0" y="0"/>
          <wp:positionH relativeFrom="column">
            <wp:posOffset>-742950</wp:posOffset>
          </wp:positionH>
          <wp:positionV relativeFrom="paragraph">
            <wp:posOffset>99060</wp:posOffset>
          </wp:positionV>
          <wp:extent cx="8089900" cy="564515"/>
          <wp:effectExtent l="0" t="0" r="0" b="6985"/>
          <wp:wrapNone/>
          <wp:docPr id="204849769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0857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089900" cy="5645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101B3763" wp14:editId="7F28991E">
              <wp:simplePos x="0" y="0"/>
              <wp:positionH relativeFrom="column">
                <wp:posOffset>-577850</wp:posOffset>
              </wp:positionH>
              <wp:positionV relativeFrom="paragraph">
                <wp:posOffset>239395</wp:posOffset>
              </wp:positionV>
              <wp:extent cx="7766050" cy="285750"/>
              <wp:effectExtent l="0" t="0" r="6350" b="0"/>
              <wp:wrapSquare wrapText="bothSides"/>
              <wp:docPr id="1831525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285750"/>
                      </a:xfrm>
                      <a:prstGeom prst="rect">
                        <a:avLst/>
                      </a:prstGeom>
                      <a:solidFill>
                        <a:srgbClr val="FFFFFF"/>
                      </a:solidFill>
                      <a:ln w="9525">
                        <a:noFill/>
                        <a:miter lim="800000"/>
                        <a:headEnd/>
                        <a:tailEnd/>
                      </a:ln>
                    </wps:spPr>
                    <wps:txbx>
                      <w:txbxContent>
                        <w:p w14:paraId="7A73D4DD" w14:textId="77777777" w:rsidR="00031733" w:rsidRPr="000136A3" w:rsidRDefault="00031733" w:rsidP="00031733">
                          <w:pPr>
                            <w:jc w:val="center"/>
                            <w:rPr>
                              <w:rFonts w:ascii="Aptos SemiBold" w:hAnsi="Aptos SemiBold"/>
                              <w:color w:val="15365F"/>
                              <w:sz w:val="20"/>
                              <w:szCs w:val="20"/>
                            </w:rPr>
                          </w:pPr>
                          <w:hyperlink r:id="rId3" w:history="1">
                            <w:r w:rsidRPr="000136A3">
                              <w:rPr>
                                <w:rStyle w:val="Hyperlink"/>
                                <w:rFonts w:ascii="Aptos SemiBold" w:hAnsi="Aptos SemiBold"/>
                                <w:sz w:val="20"/>
                                <w:szCs w:val="20"/>
                                <w:u w:val="none"/>
                              </w:rPr>
                              <w:t>WWW.RNASA.ORG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B3763" id="_x0000_t202" coordsize="21600,21600" o:spt="202" path="m,l,21600r21600,l21600,xe">
              <v:stroke joinstyle="miter"/>
              <v:path gradientshapeok="t" o:connecttype="rect"/>
            </v:shapetype>
            <v:shape id="_x0000_s1028" type="#_x0000_t202" style="position:absolute;margin-left:-45.5pt;margin-top:18.85pt;width:611.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" stroked="f">
              <v:textbox>
                <w:txbxContent>
                  <w:p w14:paraId="7A73D4DD" w14:textId="77777777" w:rsidR="00031733" w:rsidRPr="000136A3" w:rsidRDefault="00031733" w:rsidP="00031733">
                    <w:pPr>
                      <w:jc w:val="center"/>
                      <w:rPr>
                        <w:rFonts w:ascii="Aptos SemiBold" w:hAnsi="Aptos SemiBold"/>
                        <w:color w:val="15365F"/>
                        <w:sz w:val="20"/>
                        <w:szCs w:val="20"/>
                      </w:rPr>
                    </w:pPr>
                    <w:hyperlink r:id="rId4" w:history="1">
                      <w:r w:rsidRPr="000136A3">
                        <w:rPr>
                          <w:rStyle w:val="Hyperlink"/>
                          <w:rFonts w:ascii="Aptos SemiBold" w:hAnsi="Aptos SemiBold"/>
                          <w:sz w:val="20"/>
                          <w:szCs w:val="20"/>
                          <w:u w:val="none"/>
                        </w:rPr>
                        <w:t>WWW.RNASA.ORG</w:t>
                      </w:r>
                    </w:hyperlink>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A38AF" w14:textId="77777777" w:rsidR="007E21F8" w:rsidRDefault="007E21F8" w:rsidP="00E17D48">
      <w:pPr>
        <w:spacing w:after="0" w:line="240" w:lineRule="auto"/>
      </w:pPr>
      <w:r>
        <w:separator/>
      </w:r>
    </w:p>
  </w:footnote>
  <w:footnote w:type="continuationSeparator" w:id="0">
    <w:p w14:paraId="40AADFE9" w14:textId="77777777" w:rsidR="007E21F8" w:rsidRDefault="007E21F8" w:rsidP="00E1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BFCC" w14:textId="77777777" w:rsidR="00E17D48" w:rsidRDefault="007F0CED">
    <w:pPr>
      <w:pStyle w:val="Header"/>
    </w:pPr>
    <w:r>
      <w:rPr>
        <w:noProof/>
      </w:rPr>
      <w:drawing>
        <wp:anchor distT="0" distB="0" distL="114300" distR="114300" simplePos="0" relativeHeight="251661312" behindDoc="1" locked="0" layoutInCell="1" allowOverlap="1" wp14:anchorId="7B4C3762" wp14:editId="35F5B3A5">
          <wp:simplePos x="0" y="0"/>
          <wp:positionH relativeFrom="column">
            <wp:posOffset>-533400</wp:posOffset>
          </wp:positionH>
          <wp:positionV relativeFrom="paragraph">
            <wp:posOffset>-469900</wp:posOffset>
          </wp:positionV>
          <wp:extent cx="7830207" cy="1524000"/>
          <wp:effectExtent l="0" t="0" r="0" b="0"/>
          <wp:wrapNone/>
          <wp:docPr id="21332552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1986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30207" cy="1524000"/>
                  </a:xfrm>
                  <a:prstGeom prst="rect">
                    <a:avLst/>
                  </a:prstGeom>
                </pic:spPr>
              </pic:pic>
            </a:graphicData>
          </a:graphic>
          <wp14:sizeRelH relativeFrom="page">
            <wp14:pctWidth>0</wp14:pctWidth>
          </wp14:sizeRelH>
          <wp14:sizeRelV relativeFrom="page">
            <wp14:pctHeight>0</wp14:pctHeight>
          </wp14:sizeRelV>
        </wp:anchor>
      </w:drawing>
    </w:r>
  </w:p>
  <w:p w14:paraId="28F5E2CE" w14:textId="77777777" w:rsidR="00E17D48" w:rsidRDefault="00536618">
    <w:pPr>
      <w:pStyle w:val="Header"/>
    </w:pPr>
    <w:r>
      <w:rPr>
        <w:noProof/>
      </w:rPr>
      <w:drawing>
        <wp:anchor distT="0" distB="0" distL="114300" distR="114300" simplePos="0" relativeHeight="251667456" behindDoc="1" locked="0" layoutInCell="1" allowOverlap="1" wp14:anchorId="2DF9A353" wp14:editId="5CFB6D95">
          <wp:simplePos x="0" y="0"/>
          <wp:positionH relativeFrom="column">
            <wp:posOffset>0</wp:posOffset>
          </wp:positionH>
          <wp:positionV relativeFrom="paragraph">
            <wp:posOffset>78528</wp:posOffset>
          </wp:positionV>
          <wp:extent cx="698500" cy="628015"/>
          <wp:effectExtent l="0" t="0" r="6350" b="635"/>
          <wp:wrapNone/>
          <wp:docPr id="1074075041"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5041" name="Picture 1" descr="A blue and gold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98500" cy="628015"/>
                  </a:xfrm>
                  <a:prstGeom prst="rect">
                    <a:avLst/>
                  </a:prstGeom>
                </pic:spPr>
              </pic:pic>
            </a:graphicData>
          </a:graphic>
          <wp14:sizeRelH relativeFrom="page">
            <wp14:pctWidth>0</wp14:pctWidth>
          </wp14:sizeRelH>
          <wp14:sizeRelV relativeFrom="page">
            <wp14:pctHeight>0</wp14:pctHeight>
          </wp14:sizeRelV>
        </wp:anchor>
      </w:drawing>
    </w:r>
    <w:r w:rsidR="007B65F1">
      <w:rPr>
        <w:noProof/>
      </w:rPr>
      <mc:AlternateContent>
        <mc:Choice Requires="wps">
          <w:drawing>
            <wp:anchor distT="45720" distB="45720" distL="114300" distR="114300" simplePos="0" relativeHeight="251665408" behindDoc="1" locked="0" layoutInCell="1" allowOverlap="1" wp14:anchorId="34A7E371" wp14:editId="27CD38A0">
              <wp:simplePos x="0" y="0"/>
              <wp:positionH relativeFrom="column">
                <wp:posOffset>673735</wp:posOffset>
              </wp:positionH>
              <wp:positionV relativeFrom="paragraph">
                <wp:posOffset>66675</wp:posOffset>
              </wp:positionV>
              <wp:extent cx="2360930" cy="1404620"/>
              <wp:effectExtent l="0" t="0" r="0" b="0"/>
              <wp:wrapNone/>
              <wp:docPr id="772838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88792D" w14:textId="77777777" w:rsidR="00A21E4E" w:rsidRPr="005E652B" w:rsidRDefault="00A21E4E" w:rsidP="00A21E4E">
                          <w:pPr>
                            <w:spacing w:after="0"/>
                            <w:rPr>
                              <w:color w:val="15365F"/>
                              <w:sz w:val="17"/>
                              <w:szCs w:val="17"/>
                            </w:rPr>
                          </w:pPr>
                          <w:r w:rsidRPr="007149D9">
                            <w:rPr>
                              <w:rFonts w:ascii="Georgia" w:hAnsi="Georgia"/>
                              <w:b/>
                              <w:bCs/>
                              <w:color w:val="15365F"/>
                              <w:sz w:val="32"/>
                              <w:szCs w:val="32"/>
                            </w:rPr>
                            <w:t>RNASA</w:t>
                          </w:r>
                          <w:r>
                            <w:rPr>
                              <w:rFonts w:ascii="Georgia" w:hAnsi="Georgia"/>
                              <w:b/>
                              <w:bCs/>
                              <w:color w:val="15365F"/>
                              <w:sz w:val="32"/>
                              <w:szCs w:val="32"/>
                            </w:rPr>
                            <w:br/>
                          </w:r>
                          <w:r w:rsidRPr="005E652B">
                            <w:rPr>
                              <w:color w:val="15365F"/>
                              <w:sz w:val="17"/>
                              <w:szCs w:val="17"/>
                            </w:rPr>
                            <w:t>ROTARY NATIONAL AWARD</w:t>
                          </w:r>
                        </w:p>
                        <w:p w14:paraId="559DAE61" w14:textId="77777777" w:rsidR="00A21E4E" w:rsidRPr="005E652B" w:rsidRDefault="00A21E4E" w:rsidP="00A21E4E">
                          <w:pPr>
                            <w:spacing w:after="0"/>
                            <w:rPr>
                              <w:rFonts w:ascii="Georgia" w:hAnsi="Georgia"/>
                              <w:b/>
                              <w:bCs/>
                              <w:color w:val="15365F"/>
                              <w:sz w:val="17"/>
                              <w:szCs w:val="17"/>
                            </w:rPr>
                          </w:pPr>
                          <w:r w:rsidRPr="005E652B">
                            <w:rPr>
                              <w:color w:val="15365F"/>
                              <w:sz w:val="17"/>
                              <w:szCs w:val="17"/>
                            </w:rPr>
                            <w:t xml:space="preserve">FOR SPACE ACHIEVEMENT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A7E371" id="_x0000_t202" coordsize="21600,21600" o:spt="202" path="m,l,21600r21600,l21600,xe">
              <v:stroke joinstyle="miter"/>
              <v:path gradientshapeok="t" o:connecttype="rect"/>
            </v:shapetype>
            <v:shape id="_x0000_s1027" type="#_x0000_t202" style="position:absolute;margin-left:53.05pt;margin-top:5.2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" stroked="f">
              <v:textbox style="mso-fit-shape-to-text:t">
                <w:txbxContent>
                  <w:p w14:paraId="7388792D" w14:textId="77777777" w:rsidR="00A21E4E" w:rsidRPr="005E652B" w:rsidRDefault="00A21E4E" w:rsidP="00A21E4E">
                    <w:pPr>
                      <w:spacing w:after="0"/>
                      <w:rPr>
                        <w:color w:val="15365F"/>
                        <w:sz w:val="17"/>
                        <w:szCs w:val="17"/>
                      </w:rPr>
                    </w:pPr>
                    <w:r w:rsidRPr="007149D9">
                      <w:rPr>
                        <w:rFonts w:ascii="Georgia" w:hAnsi="Georgia"/>
                        <w:b/>
                        <w:bCs/>
                        <w:color w:val="15365F"/>
                        <w:sz w:val="32"/>
                        <w:szCs w:val="32"/>
                      </w:rPr>
                      <w:t>RNASA</w:t>
                    </w:r>
                    <w:r>
                      <w:rPr>
                        <w:rFonts w:ascii="Georgia" w:hAnsi="Georgia"/>
                        <w:b/>
                        <w:bCs/>
                        <w:color w:val="15365F"/>
                        <w:sz w:val="32"/>
                        <w:szCs w:val="32"/>
                      </w:rPr>
                      <w:br/>
                    </w:r>
                    <w:r w:rsidRPr="005E652B">
                      <w:rPr>
                        <w:color w:val="15365F"/>
                        <w:sz w:val="17"/>
                        <w:szCs w:val="17"/>
                      </w:rPr>
                      <w:t>ROTARY NATIONAL AWARD</w:t>
                    </w:r>
                  </w:p>
                  <w:p w14:paraId="559DAE61" w14:textId="77777777" w:rsidR="00A21E4E" w:rsidRPr="005E652B" w:rsidRDefault="00A21E4E" w:rsidP="00A21E4E">
                    <w:pPr>
                      <w:spacing w:after="0"/>
                      <w:rPr>
                        <w:rFonts w:ascii="Georgia" w:hAnsi="Georgia"/>
                        <w:b/>
                        <w:bCs/>
                        <w:color w:val="15365F"/>
                        <w:sz w:val="17"/>
                        <w:szCs w:val="17"/>
                      </w:rPr>
                    </w:pPr>
                    <w:r w:rsidRPr="005E652B">
                      <w:rPr>
                        <w:color w:val="15365F"/>
                        <w:sz w:val="17"/>
                        <w:szCs w:val="17"/>
                      </w:rPr>
                      <w:t xml:space="preserve">FOR SPACE ACHIEVEMENT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D48"/>
    <w:rsid w:val="000136A3"/>
    <w:rsid w:val="0001662D"/>
    <w:rsid w:val="000202B2"/>
    <w:rsid w:val="00031733"/>
    <w:rsid w:val="0006164C"/>
    <w:rsid w:val="00067FAE"/>
    <w:rsid w:val="00082AF2"/>
    <w:rsid w:val="000A7E5E"/>
    <w:rsid w:val="000D168E"/>
    <w:rsid w:val="000E3452"/>
    <w:rsid w:val="001424C2"/>
    <w:rsid w:val="00146A0C"/>
    <w:rsid w:val="00177B24"/>
    <w:rsid w:val="0019245F"/>
    <w:rsid w:val="00194B1F"/>
    <w:rsid w:val="00195A6A"/>
    <w:rsid w:val="001C5FDB"/>
    <w:rsid w:val="001E4F78"/>
    <w:rsid w:val="002016F6"/>
    <w:rsid w:val="0021377F"/>
    <w:rsid w:val="00232048"/>
    <w:rsid w:val="0023772C"/>
    <w:rsid w:val="002451C5"/>
    <w:rsid w:val="0024585F"/>
    <w:rsid w:val="00245F14"/>
    <w:rsid w:val="002462D6"/>
    <w:rsid w:val="0025173E"/>
    <w:rsid w:val="002615AF"/>
    <w:rsid w:val="00263C34"/>
    <w:rsid w:val="002675F2"/>
    <w:rsid w:val="0027393D"/>
    <w:rsid w:val="002749AB"/>
    <w:rsid w:val="002D00A0"/>
    <w:rsid w:val="002D52D7"/>
    <w:rsid w:val="0030129A"/>
    <w:rsid w:val="00302807"/>
    <w:rsid w:val="00306392"/>
    <w:rsid w:val="003159A3"/>
    <w:rsid w:val="0033736D"/>
    <w:rsid w:val="003410F1"/>
    <w:rsid w:val="00344DD2"/>
    <w:rsid w:val="00351743"/>
    <w:rsid w:val="003770E7"/>
    <w:rsid w:val="003A5E4F"/>
    <w:rsid w:val="003D713B"/>
    <w:rsid w:val="003E5668"/>
    <w:rsid w:val="003F2CF5"/>
    <w:rsid w:val="00405FFB"/>
    <w:rsid w:val="004154E4"/>
    <w:rsid w:val="00451C9E"/>
    <w:rsid w:val="00460F25"/>
    <w:rsid w:val="00471DA7"/>
    <w:rsid w:val="00473F99"/>
    <w:rsid w:val="0048256F"/>
    <w:rsid w:val="004859FD"/>
    <w:rsid w:val="004C14D0"/>
    <w:rsid w:val="004F6230"/>
    <w:rsid w:val="0050440C"/>
    <w:rsid w:val="0050682E"/>
    <w:rsid w:val="005161DE"/>
    <w:rsid w:val="005178F5"/>
    <w:rsid w:val="00536618"/>
    <w:rsid w:val="00580356"/>
    <w:rsid w:val="00580E0D"/>
    <w:rsid w:val="00581F07"/>
    <w:rsid w:val="005A4627"/>
    <w:rsid w:val="005B0BF3"/>
    <w:rsid w:val="005B53E7"/>
    <w:rsid w:val="005C0723"/>
    <w:rsid w:val="005D6884"/>
    <w:rsid w:val="005E6070"/>
    <w:rsid w:val="005E652B"/>
    <w:rsid w:val="006042D8"/>
    <w:rsid w:val="00617D21"/>
    <w:rsid w:val="00631A47"/>
    <w:rsid w:val="00634453"/>
    <w:rsid w:val="006464B0"/>
    <w:rsid w:val="0065250F"/>
    <w:rsid w:val="00656433"/>
    <w:rsid w:val="00657528"/>
    <w:rsid w:val="00662C0A"/>
    <w:rsid w:val="00663192"/>
    <w:rsid w:val="00675CD9"/>
    <w:rsid w:val="00680DAC"/>
    <w:rsid w:val="00686C46"/>
    <w:rsid w:val="00697819"/>
    <w:rsid w:val="006A01B8"/>
    <w:rsid w:val="006E3072"/>
    <w:rsid w:val="00702696"/>
    <w:rsid w:val="007149D9"/>
    <w:rsid w:val="00714B2C"/>
    <w:rsid w:val="00720348"/>
    <w:rsid w:val="00725236"/>
    <w:rsid w:val="00772D86"/>
    <w:rsid w:val="00773F83"/>
    <w:rsid w:val="007863D9"/>
    <w:rsid w:val="007B65F1"/>
    <w:rsid w:val="007D2573"/>
    <w:rsid w:val="007D278B"/>
    <w:rsid w:val="007E21F8"/>
    <w:rsid w:val="007E350A"/>
    <w:rsid w:val="007E68CF"/>
    <w:rsid w:val="007F0CED"/>
    <w:rsid w:val="007F3957"/>
    <w:rsid w:val="007F3997"/>
    <w:rsid w:val="007F69CF"/>
    <w:rsid w:val="00801703"/>
    <w:rsid w:val="00806171"/>
    <w:rsid w:val="00823BB1"/>
    <w:rsid w:val="00833DAB"/>
    <w:rsid w:val="00845F19"/>
    <w:rsid w:val="00851541"/>
    <w:rsid w:val="00853F29"/>
    <w:rsid w:val="00891B1D"/>
    <w:rsid w:val="00895783"/>
    <w:rsid w:val="008A050B"/>
    <w:rsid w:val="008D0E5E"/>
    <w:rsid w:val="008D2B66"/>
    <w:rsid w:val="009209A0"/>
    <w:rsid w:val="00941CF1"/>
    <w:rsid w:val="00943EB6"/>
    <w:rsid w:val="00950353"/>
    <w:rsid w:val="009663ED"/>
    <w:rsid w:val="00976CD4"/>
    <w:rsid w:val="0098666C"/>
    <w:rsid w:val="009A6452"/>
    <w:rsid w:val="009C2DD1"/>
    <w:rsid w:val="009E33A7"/>
    <w:rsid w:val="009E5711"/>
    <w:rsid w:val="009F0F19"/>
    <w:rsid w:val="00A203FC"/>
    <w:rsid w:val="00A21E4E"/>
    <w:rsid w:val="00A313D4"/>
    <w:rsid w:val="00A37E90"/>
    <w:rsid w:val="00A47D36"/>
    <w:rsid w:val="00A52125"/>
    <w:rsid w:val="00A55AB1"/>
    <w:rsid w:val="00A62B2D"/>
    <w:rsid w:val="00A66404"/>
    <w:rsid w:val="00A90ADE"/>
    <w:rsid w:val="00AB7AC9"/>
    <w:rsid w:val="00AC278E"/>
    <w:rsid w:val="00B24603"/>
    <w:rsid w:val="00B615F4"/>
    <w:rsid w:val="00B82067"/>
    <w:rsid w:val="00BA0518"/>
    <w:rsid w:val="00C00486"/>
    <w:rsid w:val="00C26336"/>
    <w:rsid w:val="00C46B84"/>
    <w:rsid w:val="00C50BEB"/>
    <w:rsid w:val="00CC7005"/>
    <w:rsid w:val="00D40CC4"/>
    <w:rsid w:val="00D53A94"/>
    <w:rsid w:val="00D753F0"/>
    <w:rsid w:val="00D865C3"/>
    <w:rsid w:val="00D86D02"/>
    <w:rsid w:val="00DB5D54"/>
    <w:rsid w:val="00DF257A"/>
    <w:rsid w:val="00DF49F5"/>
    <w:rsid w:val="00E17D48"/>
    <w:rsid w:val="00E4259E"/>
    <w:rsid w:val="00E61989"/>
    <w:rsid w:val="00EA222A"/>
    <w:rsid w:val="00EC3432"/>
    <w:rsid w:val="00EC521B"/>
    <w:rsid w:val="00EC6190"/>
    <w:rsid w:val="00ED3399"/>
    <w:rsid w:val="00F0361E"/>
    <w:rsid w:val="00F04A37"/>
    <w:rsid w:val="00F05864"/>
    <w:rsid w:val="00F12AF3"/>
    <w:rsid w:val="00F2485E"/>
    <w:rsid w:val="00F448EF"/>
    <w:rsid w:val="00F55114"/>
    <w:rsid w:val="00F61E33"/>
    <w:rsid w:val="00F67115"/>
    <w:rsid w:val="00F76865"/>
    <w:rsid w:val="00F77390"/>
    <w:rsid w:val="00F77F87"/>
    <w:rsid w:val="00FB43CB"/>
    <w:rsid w:val="00FD0146"/>
    <w:rsid w:val="00FF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84610"/>
  <w15:chartTrackingRefBased/>
  <w15:docId w15:val="{C029115A-1C47-49D9-8C85-DC30048F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7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7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D48"/>
    <w:rPr>
      <w:rFonts w:eastAsiaTheme="majorEastAsia" w:cstheme="majorBidi"/>
      <w:color w:val="272727" w:themeColor="text1" w:themeTint="D8"/>
    </w:rPr>
  </w:style>
  <w:style w:type="paragraph" w:styleId="Title">
    <w:name w:val="Title"/>
    <w:basedOn w:val="Normal"/>
    <w:next w:val="Normal"/>
    <w:link w:val="TitleChar"/>
    <w:uiPriority w:val="10"/>
    <w:qFormat/>
    <w:rsid w:val="00E17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D48"/>
    <w:pPr>
      <w:spacing w:before="160"/>
      <w:jc w:val="center"/>
    </w:pPr>
    <w:rPr>
      <w:i/>
      <w:iCs/>
      <w:color w:val="404040" w:themeColor="text1" w:themeTint="BF"/>
    </w:rPr>
  </w:style>
  <w:style w:type="character" w:customStyle="1" w:styleId="QuoteChar">
    <w:name w:val="Quote Char"/>
    <w:basedOn w:val="DefaultParagraphFont"/>
    <w:link w:val="Quote"/>
    <w:uiPriority w:val="29"/>
    <w:rsid w:val="00E17D48"/>
    <w:rPr>
      <w:i/>
      <w:iCs/>
      <w:color w:val="404040" w:themeColor="text1" w:themeTint="BF"/>
    </w:rPr>
  </w:style>
  <w:style w:type="paragraph" w:styleId="ListParagraph">
    <w:name w:val="List Paragraph"/>
    <w:basedOn w:val="Normal"/>
    <w:uiPriority w:val="34"/>
    <w:qFormat/>
    <w:rsid w:val="00E17D48"/>
    <w:pPr>
      <w:ind w:left="720"/>
      <w:contextualSpacing/>
    </w:pPr>
  </w:style>
  <w:style w:type="character" w:styleId="IntenseEmphasis">
    <w:name w:val="Intense Emphasis"/>
    <w:basedOn w:val="DefaultParagraphFont"/>
    <w:uiPriority w:val="21"/>
    <w:qFormat/>
    <w:rsid w:val="00E17D48"/>
    <w:rPr>
      <w:i/>
      <w:iCs/>
      <w:color w:val="0F4761" w:themeColor="accent1" w:themeShade="BF"/>
    </w:rPr>
  </w:style>
  <w:style w:type="paragraph" w:styleId="IntenseQuote">
    <w:name w:val="Intense Quote"/>
    <w:basedOn w:val="Normal"/>
    <w:next w:val="Normal"/>
    <w:link w:val="IntenseQuoteChar"/>
    <w:uiPriority w:val="30"/>
    <w:qFormat/>
    <w:rsid w:val="00E17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D48"/>
    <w:rPr>
      <w:i/>
      <w:iCs/>
      <w:color w:val="0F4761" w:themeColor="accent1" w:themeShade="BF"/>
    </w:rPr>
  </w:style>
  <w:style w:type="character" w:styleId="IntenseReference">
    <w:name w:val="Intense Reference"/>
    <w:basedOn w:val="DefaultParagraphFont"/>
    <w:uiPriority w:val="32"/>
    <w:qFormat/>
    <w:rsid w:val="00E17D48"/>
    <w:rPr>
      <w:b/>
      <w:bCs/>
      <w:smallCaps/>
      <w:color w:val="0F4761" w:themeColor="accent1" w:themeShade="BF"/>
      <w:spacing w:val="5"/>
    </w:rPr>
  </w:style>
  <w:style w:type="paragraph" w:styleId="Header">
    <w:name w:val="header"/>
    <w:basedOn w:val="Normal"/>
    <w:link w:val="HeaderChar"/>
    <w:uiPriority w:val="99"/>
    <w:unhideWhenUsed/>
    <w:rsid w:val="00E1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D48"/>
  </w:style>
  <w:style w:type="paragraph" w:styleId="Footer">
    <w:name w:val="footer"/>
    <w:basedOn w:val="Normal"/>
    <w:link w:val="FooterChar"/>
    <w:uiPriority w:val="99"/>
    <w:unhideWhenUsed/>
    <w:rsid w:val="00E1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D48"/>
  </w:style>
  <w:style w:type="character" w:styleId="Hyperlink">
    <w:name w:val="Hyperlink"/>
    <w:basedOn w:val="DefaultParagraphFont"/>
    <w:uiPriority w:val="99"/>
    <w:unhideWhenUsed/>
    <w:rsid w:val="005C0723"/>
    <w:rPr>
      <w:color w:val="467886" w:themeColor="hyperlink"/>
      <w:u w:val="single"/>
    </w:rPr>
  </w:style>
  <w:style w:type="character" w:customStyle="1" w:styleId="UnresolvedMention1">
    <w:name w:val="Unresolved Mention1"/>
    <w:basedOn w:val="DefaultParagraphFont"/>
    <w:uiPriority w:val="99"/>
    <w:semiHidden/>
    <w:unhideWhenUsed/>
    <w:rsid w:val="005C0723"/>
    <w:rPr>
      <w:color w:val="605E5C"/>
      <w:shd w:val="clear" w:color="auto" w:fill="E1DFDD"/>
    </w:rPr>
  </w:style>
  <w:style w:type="paragraph" w:customStyle="1" w:styleId="board">
    <w:name w:val="board"/>
    <w:basedOn w:val="Normal"/>
    <w:rsid w:val="005C0723"/>
    <w:pPr>
      <w:framePr w:w="1957" w:hSpace="180" w:wrap="around" w:vAnchor="text" w:hAnchor="page" w:x="826" w:y="151"/>
      <w:tabs>
        <w:tab w:val="left" w:pos="540"/>
      </w:tabs>
      <w:overflowPunct w:val="0"/>
      <w:autoSpaceDE w:val="0"/>
      <w:autoSpaceDN w:val="0"/>
      <w:adjustRightInd w:val="0"/>
      <w:spacing w:before="100" w:after="0" w:line="240" w:lineRule="auto"/>
      <w:textAlignment w:val="baseline"/>
    </w:pPr>
    <w:rPr>
      <w:rFonts w:ascii="Arial" w:eastAsia="Times New Roman" w:hAnsi="Arial" w:cs="Times New Roman"/>
      <w:kern w:val="0"/>
      <w:sz w:val="12"/>
      <w:szCs w:val="20"/>
      <w14:ligatures w14:val="none"/>
    </w:rPr>
  </w:style>
  <w:style w:type="paragraph" w:customStyle="1" w:styleId="boa">
    <w:name w:val="boa"/>
    <w:basedOn w:val="Normal"/>
    <w:rsid w:val="005C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ini-text">
    <w:name w:val="mini-text"/>
    <w:basedOn w:val="Normal"/>
    <w:rsid w:val="00245F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7393D"/>
    <w:rPr>
      <w:sz w:val="16"/>
      <w:szCs w:val="16"/>
    </w:rPr>
  </w:style>
  <w:style w:type="paragraph" w:styleId="CommentText">
    <w:name w:val="annotation text"/>
    <w:basedOn w:val="Normal"/>
    <w:link w:val="CommentTextChar"/>
    <w:uiPriority w:val="99"/>
    <w:semiHidden/>
    <w:unhideWhenUsed/>
    <w:rsid w:val="0027393D"/>
    <w:pPr>
      <w:spacing w:line="240" w:lineRule="auto"/>
    </w:pPr>
    <w:rPr>
      <w:sz w:val="20"/>
      <w:szCs w:val="20"/>
    </w:rPr>
  </w:style>
  <w:style w:type="character" w:customStyle="1" w:styleId="CommentTextChar">
    <w:name w:val="Comment Text Char"/>
    <w:basedOn w:val="DefaultParagraphFont"/>
    <w:link w:val="CommentText"/>
    <w:uiPriority w:val="99"/>
    <w:semiHidden/>
    <w:rsid w:val="0027393D"/>
    <w:rPr>
      <w:sz w:val="20"/>
      <w:szCs w:val="20"/>
    </w:rPr>
  </w:style>
  <w:style w:type="paragraph" w:styleId="CommentSubject">
    <w:name w:val="annotation subject"/>
    <w:basedOn w:val="CommentText"/>
    <w:next w:val="CommentText"/>
    <w:link w:val="CommentSubjectChar"/>
    <w:uiPriority w:val="99"/>
    <w:semiHidden/>
    <w:unhideWhenUsed/>
    <w:rsid w:val="0027393D"/>
    <w:rPr>
      <w:b/>
      <w:bCs/>
    </w:rPr>
  </w:style>
  <w:style w:type="character" w:customStyle="1" w:styleId="CommentSubjectChar">
    <w:name w:val="Comment Subject Char"/>
    <w:basedOn w:val="CommentTextChar"/>
    <w:link w:val="CommentSubject"/>
    <w:uiPriority w:val="99"/>
    <w:semiHidden/>
    <w:rsid w:val="0027393D"/>
    <w:rPr>
      <w:b/>
      <w:bCs/>
      <w:sz w:val="20"/>
      <w:szCs w:val="20"/>
    </w:rPr>
  </w:style>
  <w:style w:type="paragraph" w:styleId="BalloonText">
    <w:name w:val="Balloon Text"/>
    <w:basedOn w:val="Normal"/>
    <w:link w:val="BalloonTextChar"/>
    <w:uiPriority w:val="99"/>
    <w:semiHidden/>
    <w:unhideWhenUsed/>
    <w:rsid w:val="00273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3D"/>
    <w:rPr>
      <w:rFonts w:ascii="Segoe UI" w:hAnsi="Segoe UI" w:cs="Segoe UI"/>
      <w:sz w:val="18"/>
      <w:szCs w:val="18"/>
    </w:rPr>
  </w:style>
  <w:style w:type="character" w:styleId="UnresolvedMention">
    <w:name w:val="Unresolved Mention"/>
    <w:basedOn w:val="DefaultParagraphFont"/>
    <w:uiPriority w:val="99"/>
    <w:semiHidden/>
    <w:unhideWhenUsed/>
    <w:rsid w:val="00F24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3155">
      <w:bodyDiv w:val="1"/>
      <w:marLeft w:val="0"/>
      <w:marRight w:val="0"/>
      <w:marTop w:val="0"/>
      <w:marBottom w:val="0"/>
      <w:divBdr>
        <w:top w:val="none" w:sz="0" w:space="0" w:color="auto"/>
        <w:left w:val="none" w:sz="0" w:space="0" w:color="auto"/>
        <w:bottom w:val="none" w:sz="0" w:space="0" w:color="auto"/>
        <w:right w:val="none" w:sz="0" w:space="0" w:color="auto"/>
      </w:divBdr>
    </w:div>
    <w:div w:id="432433933">
      <w:bodyDiv w:val="1"/>
      <w:marLeft w:val="0"/>
      <w:marRight w:val="0"/>
      <w:marTop w:val="0"/>
      <w:marBottom w:val="0"/>
      <w:divBdr>
        <w:top w:val="none" w:sz="0" w:space="0" w:color="auto"/>
        <w:left w:val="none" w:sz="0" w:space="0" w:color="auto"/>
        <w:bottom w:val="none" w:sz="0" w:space="0" w:color="auto"/>
        <w:right w:val="none" w:sz="0" w:space="0" w:color="auto"/>
      </w:divBdr>
    </w:div>
    <w:div w:id="790442534">
      <w:bodyDiv w:val="1"/>
      <w:marLeft w:val="0"/>
      <w:marRight w:val="0"/>
      <w:marTop w:val="0"/>
      <w:marBottom w:val="0"/>
      <w:divBdr>
        <w:top w:val="none" w:sz="0" w:space="0" w:color="auto"/>
        <w:left w:val="none" w:sz="0" w:space="0" w:color="auto"/>
        <w:bottom w:val="none" w:sz="0" w:space="0" w:color="auto"/>
        <w:right w:val="none" w:sz="0" w:space="0" w:color="auto"/>
      </w:divBdr>
    </w:div>
    <w:div w:id="1198349948">
      <w:bodyDiv w:val="1"/>
      <w:marLeft w:val="0"/>
      <w:marRight w:val="0"/>
      <w:marTop w:val="0"/>
      <w:marBottom w:val="0"/>
      <w:divBdr>
        <w:top w:val="none" w:sz="0" w:space="0" w:color="auto"/>
        <w:left w:val="none" w:sz="0" w:space="0" w:color="auto"/>
        <w:bottom w:val="none" w:sz="0" w:space="0" w:color="auto"/>
        <w:right w:val="none" w:sz="0" w:space="0" w:color="auto"/>
      </w:divBdr>
    </w:div>
    <w:div w:id="14900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as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rnasa.org" TargetMode="External"/><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hyperlink" Target="http://www.rnas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0128-8811-46AE-8788-84F61B3E75CD}">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Cousins</dc:creator>
  <cp:keywords/>
  <dc:description/>
  <cp:lastModifiedBy>Lindsey Cousins</cp:lastModifiedBy>
  <cp:revision>6</cp:revision>
  <cp:lastPrinted>2024-01-22T22:02:00Z</cp:lastPrinted>
  <dcterms:created xsi:type="dcterms:W3CDTF">2025-01-10T19:10:00Z</dcterms:created>
  <dcterms:modified xsi:type="dcterms:W3CDTF">2025-01-14T14:05:00Z</dcterms:modified>
</cp:coreProperties>
</file>